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CB2FA">
      <w:pPr>
        <w:jc w:val="center"/>
        <w:rPr>
          <w:rStyle w:val="4"/>
          <w:rFonts w:eastAsia="方正小标宋简体"/>
          <w:bCs w:val="0"/>
          <w:color w:val="auto"/>
          <w:sz w:val="36"/>
          <w:szCs w:val="36"/>
        </w:rPr>
      </w:pPr>
      <w:bookmarkStart w:id="0" w:name="_GoBack"/>
      <w:bookmarkEnd w:id="0"/>
      <w:r>
        <w:rPr>
          <w:rStyle w:val="4"/>
          <w:rFonts w:eastAsia="方正小标宋简体"/>
          <w:b w:val="0"/>
          <w:color w:val="auto"/>
          <w:sz w:val="36"/>
          <w:szCs w:val="36"/>
        </w:rPr>
        <w:t>浙江省科学技术奖公示信息表</w:t>
      </w:r>
    </w:p>
    <w:p w14:paraId="2187312C">
      <w:pPr>
        <w:spacing w:line="440" w:lineRule="exact"/>
        <w:rPr>
          <w:rFonts w:eastAsia="仿宋_GB2312"/>
          <w:color w:val="auto"/>
          <w:sz w:val="28"/>
          <w:szCs w:val="24"/>
        </w:rPr>
      </w:pPr>
      <w:r>
        <w:rPr>
          <w:rFonts w:eastAsia="仿宋_GB2312"/>
          <w:color w:val="auto"/>
          <w:sz w:val="28"/>
          <w:szCs w:val="24"/>
        </w:rPr>
        <w:t>提名奖项：科学技术进步奖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8"/>
        <w:gridCol w:w="7068"/>
      </w:tblGrid>
      <w:tr w14:paraId="03A8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438" w:type="dxa"/>
            <w:vAlign w:val="center"/>
          </w:tcPr>
          <w:p w14:paraId="00F6CD6C">
            <w:pPr>
              <w:jc w:val="center"/>
              <w:rPr>
                <w:rStyle w:val="4"/>
                <w:rFonts w:eastAsia="仿宋_GB2312"/>
                <w:b w:val="0"/>
                <w:color w:val="auto"/>
                <w:sz w:val="28"/>
              </w:rPr>
            </w:pPr>
            <w:r>
              <w:rPr>
                <w:rStyle w:val="4"/>
                <w:rFonts w:eastAsia="仿宋_GB2312"/>
                <w:b w:val="0"/>
                <w:bCs w:val="0"/>
                <w:color w:val="auto"/>
                <w:sz w:val="28"/>
              </w:rPr>
              <w:t>成果名称</w:t>
            </w:r>
          </w:p>
        </w:tc>
        <w:tc>
          <w:tcPr>
            <w:tcW w:w="7068" w:type="dxa"/>
            <w:vAlign w:val="center"/>
          </w:tcPr>
          <w:p w14:paraId="46713C0E">
            <w:pPr>
              <w:jc w:val="left"/>
              <w:rPr>
                <w:rStyle w:val="4"/>
                <w:rFonts w:eastAsia="仿宋_GB2312"/>
                <w:b w:val="0"/>
                <w:color w:val="auto"/>
                <w:sz w:val="28"/>
              </w:rPr>
            </w:pPr>
            <w:r>
              <w:rPr>
                <w:rFonts w:hint="eastAsia" w:eastAsia="仿宋_GB2312"/>
                <w:bCs/>
                <w:color w:val="auto"/>
                <w:sz w:val="28"/>
                <w:szCs w:val="24"/>
              </w:rPr>
              <w:t>左旋多巴绿色合成工艺及复方制剂关键技术的开发和产业化应用</w:t>
            </w:r>
          </w:p>
        </w:tc>
      </w:tr>
      <w:tr w14:paraId="7B266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438" w:type="dxa"/>
            <w:vAlign w:val="center"/>
          </w:tcPr>
          <w:p w14:paraId="2037D86B">
            <w:pPr>
              <w:jc w:val="center"/>
              <w:rPr>
                <w:rStyle w:val="4"/>
                <w:rFonts w:eastAsia="仿宋_GB2312"/>
                <w:b w:val="0"/>
                <w:color w:val="auto"/>
                <w:sz w:val="28"/>
              </w:rPr>
            </w:pPr>
            <w:r>
              <w:rPr>
                <w:rStyle w:val="4"/>
                <w:rFonts w:eastAsia="仿宋_GB2312"/>
                <w:b w:val="0"/>
                <w:bCs w:val="0"/>
                <w:color w:val="auto"/>
                <w:sz w:val="28"/>
              </w:rPr>
              <w:t>提名等级</w:t>
            </w:r>
          </w:p>
        </w:tc>
        <w:tc>
          <w:tcPr>
            <w:tcW w:w="7068" w:type="dxa"/>
            <w:vAlign w:val="center"/>
          </w:tcPr>
          <w:p w14:paraId="0E20F145">
            <w:pPr>
              <w:jc w:val="left"/>
              <w:rPr>
                <w:rStyle w:val="4"/>
                <w:rFonts w:eastAsia="仿宋_GB2312"/>
                <w:b w:val="0"/>
                <w:color w:val="auto"/>
                <w:sz w:val="28"/>
              </w:rPr>
            </w:pPr>
            <w:r>
              <w:rPr>
                <w:rFonts w:ascii="Times New Roman" w:hAnsi="Times New Roman" w:eastAsia="仿宋_GB2312" w:cs="Times New Roman"/>
                <w:bCs/>
                <w:kern w:val="2"/>
                <w:sz w:val="28"/>
                <w:szCs w:val="24"/>
              </w:rPr>
              <w:t>二等奖</w:t>
            </w:r>
          </w:p>
        </w:tc>
      </w:tr>
      <w:tr w14:paraId="1ED92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6" w:hRule="atLeast"/>
        </w:trPr>
        <w:tc>
          <w:tcPr>
            <w:tcW w:w="1438" w:type="dxa"/>
            <w:vAlign w:val="center"/>
          </w:tcPr>
          <w:p w14:paraId="3ED9097F">
            <w:pPr>
              <w:spacing w:line="440" w:lineRule="exact"/>
              <w:jc w:val="center"/>
              <w:rPr>
                <w:rFonts w:eastAsia="仿宋_GB2312"/>
                <w:bCs/>
                <w:color w:val="auto"/>
                <w:sz w:val="28"/>
                <w:szCs w:val="24"/>
              </w:rPr>
            </w:pPr>
            <w:r>
              <w:rPr>
                <w:rFonts w:eastAsia="仿宋_GB2312"/>
                <w:bCs/>
                <w:color w:val="auto"/>
                <w:sz w:val="28"/>
                <w:szCs w:val="24"/>
              </w:rPr>
              <w:t>提名书</w:t>
            </w:r>
          </w:p>
          <w:p w14:paraId="0626532E">
            <w:pPr>
              <w:spacing w:line="440" w:lineRule="exact"/>
              <w:jc w:val="center"/>
              <w:rPr>
                <w:rFonts w:eastAsia="仿宋_GB2312"/>
                <w:bCs/>
                <w:color w:val="auto"/>
                <w:sz w:val="28"/>
                <w:szCs w:val="24"/>
              </w:rPr>
            </w:pPr>
            <w:r>
              <w:rPr>
                <w:rFonts w:eastAsia="仿宋_GB2312"/>
                <w:bCs/>
                <w:color w:val="auto"/>
                <w:sz w:val="28"/>
                <w:szCs w:val="24"/>
              </w:rPr>
              <w:t>相关内容</w:t>
            </w:r>
          </w:p>
        </w:tc>
        <w:tc>
          <w:tcPr>
            <w:tcW w:w="7068" w:type="dxa"/>
            <w:vAlign w:val="center"/>
          </w:tcPr>
          <w:p w14:paraId="5EDFAF6C">
            <w:pPr>
              <w:spacing w:line="440" w:lineRule="exact"/>
              <w:jc w:val="left"/>
              <w:rPr>
                <w:rFonts w:eastAsia="仿宋_GB2312"/>
                <w:bCs/>
                <w:color w:val="auto"/>
                <w:sz w:val="24"/>
                <w:szCs w:val="24"/>
              </w:rPr>
            </w:pPr>
            <w:r>
              <w:rPr>
                <w:rFonts w:hint="eastAsia" w:ascii="Times New Roman" w:hAnsi="Times New Roman" w:eastAsia="仿宋_GB2312" w:cs="Times New Roman"/>
                <w:bCs/>
                <w:kern w:val="2"/>
                <w:sz w:val="24"/>
                <w:szCs w:val="24"/>
              </w:rPr>
              <w:t>提名书的主要知识产权和标准规范目录、代表性论文（专著）目录（详见附件）</w:t>
            </w:r>
          </w:p>
        </w:tc>
      </w:tr>
      <w:tr w14:paraId="29DBD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438" w:type="dxa"/>
            <w:tcBorders>
              <w:right w:val="single" w:color="auto" w:sz="4" w:space="0"/>
            </w:tcBorders>
            <w:vAlign w:val="center"/>
          </w:tcPr>
          <w:p w14:paraId="77D3991B">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7068" w:type="dxa"/>
            <w:tcBorders>
              <w:left w:val="single" w:color="auto" w:sz="4" w:space="0"/>
            </w:tcBorders>
            <w:vAlign w:val="center"/>
          </w:tcPr>
          <w:p w14:paraId="72CFF3BC">
            <w:pPr>
              <w:widowControl w:val="0"/>
              <w:spacing w:after="0" w:line="440" w:lineRule="exact"/>
              <w:jc w:val="both"/>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姓名：</w:t>
            </w:r>
            <w:r>
              <w:rPr>
                <w:rFonts w:hint="eastAsia" w:ascii="Times New Roman" w:hAnsi="Times New Roman" w:eastAsia="仿宋_GB2312" w:cs="Times New Roman"/>
                <w:bCs/>
                <w:kern w:val="2"/>
                <w:sz w:val="24"/>
                <w:szCs w:val="24"/>
              </w:rPr>
              <w:t>陈灵杰</w:t>
            </w:r>
            <w:r>
              <w:rPr>
                <w:rFonts w:ascii="Times New Roman" w:hAnsi="Times New Roman" w:eastAsia="仿宋_GB2312" w:cs="Times New Roman"/>
                <w:bCs/>
                <w:kern w:val="2"/>
                <w:sz w:val="24"/>
                <w:szCs w:val="24"/>
              </w:rPr>
              <w:t>，排名1，</w:t>
            </w:r>
            <w:r>
              <w:rPr>
                <w:rFonts w:hint="eastAsia" w:ascii="Times New Roman" w:hAnsi="Times New Roman" w:eastAsia="仿宋_GB2312" w:cs="Times New Roman"/>
                <w:bCs/>
                <w:kern w:val="2"/>
                <w:sz w:val="24"/>
                <w:szCs w:val="24"/>
              </w:rPr>
              <w:t>工程师</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浙江华海药业股份有限公司</w:t>
            </w:r>
          </w:p>
          <w:p w14:paraId="6A71554C">
            <w:pPr>
              <w:widowControl w:val="0"/>
              <w:spacing w:after="0" w:line="440" w:lineRule="exact"/>
              <w:jc w:val="both"/>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姓名：</w:t>
            </w:r>
            <w:r>
              <w:rPr>
                <w:rFonts w:hint="eastAsia" w:ascii="Times New Roman" w:hAnsi="Times New Roman" w:eastAsia="仿宋_GB2312" w:cs="Times New Roman"/>
                <w:bCs/>
                <w:kern w:val="2"/>
                <w:sz w:val="24"/>
                <w:szCs w:val="24"/>
              </w:rPr>
              <w:t>章正赞</w:t>
            </w:r>
            <w:r>
              <w:rPr>
                <w:rFonts w:ascii="Times New Roman" w:hAnsi="Times New Roman" w:eastAsia="仿宋_GB2312" w:cs="Times New Roman"/>
                <w:bCs/>
                <w:kern w:val="2"/>
                <w:sz w:val="24"/>
                <w:szCs w:val="24"/>
              </w:rPr>
              <w:t>，排名2，</w:t>
            </w:r>
            <w:r>
              <w:rPr>
                <w:rFonts w:hint="eastAsia" w:ascii="Times New Roman" w:hAnsi="Times New Roman" w:eastAsia="仿宋_GB2312" w:cs="Times New Roman"/>
                <w:bCs/>
                <w:kern w:val="2"/>
                <w:sz w:val="24"/>
                <w:szCs w:val="24"/>
              </w:rPr>
              <w:t>高级工程师</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浙江华海药业股份有限公司</w:t>
            </w:r>
          </w:p>
          <w:p w14:paraId="5F289754">
            <w:pPr>
              <w:widowControl w:val="0"/>
              <w:spacing w:after="0" w:line="440" w:lineRule="exact"/>
              <w:jc w:val="both"/>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姓名：</w:t>
            </w:r>
            <w:r>
              <w:rPr>
                <w:rFonts w:hint="eastAsia" w:ascii="Times New Roman" w:hAnsi="Times New Roman" w:eastAsia="仿宋_GB2312" w:cs="Times New Roman"/>
                <w:bCs/>
                <w:kern w:val="2"/>
                <w:sz w:val="24"/>
                <w:szCs w:val="24"/>
              </w:rPr>
              <w:t>赵周明</w:t>
            </w:r>
            <w:r>
              <w:rPr>
                <w:rFonts w:ascii="Times New Roman" w:hAnsi="Times New Roman" w:eastAsia="仿宋_GB2312" w:cs="Times New Roman"/>
                <w:bCs/>
                <w:kern w:val="2"/>
                <w:sz w:val="24"/>
                <w:szCs w:val="24"/>
              </w:rPr>
              <w:t>，排名3，</w:t>
            </w:r>
            <w:r>
              <w:rPr>
                <w:rFonts w:hint="eastAsia" w:ascii="Times New Roman" w:hAnsi="Times New Roman" w:eastAsia="仿宋_GB2312" w:cs="Times New Roman"/>
                <w:bCs/>
                <w:kern w:val="2"/>
                <w:sz w:val="24"/>
                <w:szCs w:val="24"/>
              </w:rPr>
              <w:t>高级工程师</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浙江华海药业股份有限公司</w:t>
            </w:r>
          </w:p>
          <w:p w14:paraId="001CD2B7">
            <w:pPr>
              <w:widowControl w:val="0"/>
              <w:spacing w:after="0" w:line="440" w:lineRule="exact"/>
              <w:jc w:val="both"/>
              <w:rPr>
                <w:rFonts w:ascii="Times New Roman" w:hAnsi="Times New Roman" w:eastAsia="仿宋_GB2312" w:cs="Times New Roman"/>
                <w:bCs/>
                <w:kern w:val="2"/>
                <w:sz w:val="24"/>
                <w:szCs w:val="24"/>
              </w:rPr>
            </w:pPr>
            <w:r>
              <w:rPr>
                <w:rFonts w:hint="eastAsia" w:ascii="Times New Roman" w:hAnsi="Times New Roman" w:eastAsia="仿宋_GB2312" w:cs="Times New Roman"/>
                <w:bCs/>
                <w:kern w:val="2"/>
                <w:sz w:val="24"/>
                <w:szCs w:val="24"/>
              </w:rPr>
              <w:t>姓名：崔建丰，排名4，中级工程师，浙江华海药业股份有限公司</w:t>
            </w:r>
          </w:p>
          <w:p w14:paraId="0C8C79C3">
            <w:pPr>
              <w:widowControl w:val="0"/>
              <w:spacing w:after="0" w:line="440" w:lineRule="exact"/>
              <w:jc w:val="both"/>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姓名：</w:t>
            </w:r>
            <w:r>
              <w:rPr>
                <w:rFonts w:hint="eastAsia" w:ascii="Times New Roman" w:hAnsi="Times New Roman" w:eastAsia="仿宋_GB2312" w:cs="Times New Roman"/>
                <w:bCs/>
                <w:kern w:val="2"/>
                <w:sz w:val="24"/>
                <w:szCs w:val="24"/>
              </w:rPr>
              <w:t>张津州</w:t>
            </w:r>
            <w:r>
              <w:rPr>
                <w:rFonts w:ascii="Times New Roman" w:hAnsi="Times New Roman" w:eastAsia="仿宋_GB2312" w:cs="Times New Roman"/>
                <w:bCs/>
                <w:kern w:val="2"/>
                <w:sz w:val="24"/>
                <w:szCs w:val="24"/>
              </w:rPr>
              <w:t>，排名</w:t>
            </w:r>
            <w:r>
              <w:rPr>
                <w:rFonts w:hint="eastAsia" w:ascii="Times New Roman" w:hAnsi="Times New Roman" w:eastAsia="仿宋_GB2312" w:cs="Times New Roman"/>
                <w:bCs/>
                <w:kern w:val="2"/>
                <w:sz w:val="24"/>
                <w:szCs w:val="24"/>
              </w:rPr>
              <w:t>5</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color w:val="000000" w:themeColor="text1"/>
                <w:kern w:val="2"/>
                <w:sz w:val="24"/>
                <w:szCs w:val="24"/>
                <w14:textFill>
                  <w14:solidFill>
                    <w14:schemeClr w14:val="tx1"/>
                  </w14:solidFill>
                </w14:textFill>
              </w:rPr>
              <w:t>其他</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浙江华海药业股份有限公司</w:t>
            </w:r>
          </w:p>
          <w:p w14:paraId="6E770858">
            <w:pPr>
              <w:widowControl w:val="0"/>
              <w:spacing w:after="0" w:line="440" w:lineRule="exact"/>
              <w:jc w:val="both"/>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姓名：</w:t>
            </w:r>
            <w:r>
              <w:rPr>
                <w:rFonts w:hint="eastAsia" w:ascii="Times New Roman" w:hAnsi="Times New Roman" w:eastAsia="仿宋_GB2312" w:cs="Times New Roman"/>
                <w:bCs/>
                <w:kern w:val="2"/>
                <w:sz w:val="24"/>
                <w:szCs w:val="24"/>
              </w:rPr>
              <w:t>王万春</w:t>
            </w:r>
            <w:r>
              <w:rPr>
                <w:rFonts w:ascii="Times New Roman" w:hAnsi="Times New Roman" w:eastAsia="仿宋_GB2312" w:cs="Times New Roman"/>
                <w:bCs/>
                <w:kern w:val="2"/>
                <w:sz w:val="24"/>
                <w:szCs w:val="24"/>
              </w:rPr>
              <w:t>，排</w:t>
            </w:r>
            <w:r>
              <w:rPr>
                <w:rFonts w:hint="eastAsia" w:ascii="Times New Roman" w:hAnsi="Times New Roman" w:eastAsia="仿宋_GB2312" w:cs="Times New Roman"/>
                <w:bCs/>
                <w:kern w:val="2"/>
                <w:sz w:val="24"/>
                <w:szCs w:val="24"/>
              </w:rPr>
              <w:t>名6</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中级工程师</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浙江华海药业股份有限公司</w:t>
            </w:r>
          </w:p>
          <w:p w14:paraId="47D5AE80">
            <w:pPr>
              <w:widowControl w:val="0"/>
              <w:spacing w:after="0" w:line="440" w:lineRule="exact"/>
              <w:jc w:val="both"/>
              <w:rPr>
                <w:rFonts w:ascii="Times New Roman" w:hAnsi="Times New Roman" w:eastAsia="仿宋_GB2312" w:cs="Times New Roman"/>
                <w:bCs/>
                <w:kern w:val="2"/>
                <w:sz w:val="24"/>
                <w:szCs w:val="24"/>
              </w:rPr>
            </w:pPr>
            <w:r>
              <w:rPr>
                <w:rFonts w:hint="eastAsia" w:ascii="Times New Roman" w:hAnsi="Times New Roman" w:eastAsia="仿宋_GB2312" w:cs="Times New Roman"/>
                <w:bCs/>
                <w:kern w:val="2"/>
                <w:sz w:val="24"/>
                <w:szCs w:val="24"/>
              </w:rPr>
              <w:t>姓名：朱露露，排名7，</w:t>
            </w:r>
            <w:r>
              <w:rPr>
                <w:rFonts w:hint="eastAsia" w:ascii="Times New Roman" w:hAnsi="Times New Roman" w:eastAsia="仿宋_GB2312" w:cs="Times New Roman"/>
                <w:bCs/>
                <w:color w:val="000000" w:themeColor="text1"/>
                <w:kern w:val="2"/>
                <w:sz w:val="24"/>
                <w:szCs w:val="24"/>
                <w14:textFill>
                  <w14:solidFill>
                    <w14:schemeClr w14:val="tx1"/>
                  </w14:solidFill>
                </w14:textFill>
              </w:rPr>
              <w:t>其他</w:t>
            </w:r>
            <w:r>
              <w:rPr>
                <w:rFonts w:hint="eastAsia" w:ascii="Times New Roman" w:hAnsi="Times New Roman" w:eastAsia="仿宋_GB2312" w:cs="Times New Roman"/>
                <w:bCs/>
                <w:kern w:val="2"/>
                <w:sz w:val="24"/>
                <w:szCs w:val="24"/>
              </w:rPr>
              <w:t>，浙江华海药业股份有限公司</w:t>
            </w:r>
          </w:p>
          <w:p w14:paraId="25505117">
            <w:pPr>
              <w:spacing w:line="440" w:lineRule="exact"/>
              <w:rPr>
                <w:rFonts w:eastAsia="仿宋_GB2312"/>
                <w:bCs/>
                <w:color w:val="auto"/>
                <w:sz w:val="24"/>
                <w:szCs w:val="24"/>
              </w:rPr>
            </w:pPr>
            <w:r>
              <w:rPr>
                <w:rFonts w:hint="eastAsia" w:ascii="Times New Roman" w:hAnsi="Times New Roman" w:eastAsia="仿宋_GB2312" w:cs="Times New Roman"/>
                <w:bCs/>
                <w:kern w:val="2"/>
                <w:sz w:val="24"/>
                <w:szCs w:val="24"/>
              </w:rPr>
              <w:t>姓名：卢金萍，排名8，</w:t>
            </w:r>
            <w:r>
              <w:rPr>
                <w:rFonts w:hint="eastAsia" w:ascii="Times New Roman" w:hAnsi="Times New Roman" w:eastAsia="仿宋_GB2312" w:cs="Times New Roman"/>
                <w:bCs/>
                <w:color w:val="000000" w:themeColor="text1"/>
                <w:kern w:val="2"/>
                <w:sz w:val="24"/>
                <w:szCs w:val="24"/>
                <w14:textFill>
                  <w14:solidFill>
                    <w14:schemeClr w14:val="tx1"/>
                  </w14:solidFill>
                </w14:textFill>
              </w:rPr>
              <w:t>其他</w:t>
            </w:r>
            <w:r>
              <w:rPr>
                <w:rFonts w:hint="eastAsia" w:ascii="Times New Roman" w:hAnsi="Times New Roman" w:eastAsia="仿宋_GB2312" w:cs="Times New Roman"/>
                <w:bCs/>
                <w:kern w:val="2"/>
                <w:sz w:val="24"/>
                <w:szCs w:val="24"/>
              </w:rPr>
              <w:t>，浙江华海药业股份有限公司</w:t>
            </w:r>
          </w:p>
        </w:tc>
      </w:tr>
      <w:tr w14:paraId="72941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trPr>
        <w:tc>
          <w:tcPr>
            <w:tcW w:w="1438" w:type="dxa"/>
            <w:tcBorders>
              <w:right w:val="single" w:color="auto" w:sz="4" w:space="0"/>
            </w:tcBorders>
            <w:vAlign w:val="center"/>
          </w:tcPr>
          <w:p w14:paraId="235064A5">
            <w:pPr>
              <w:spacing w:line="440" w:lineRule="exact"/>
              <w:jc w:val="center"/>
              <w:rPr>
                <w:rFonts w:eastAsia="仿宋"/>
                <w:bCs/>
                <w:color w:val="auto"/>
                <w:sz w:val="24"/>
                <w:szCs w:val="24"/>
              </w:rPr>
            </w:pPr>
            <w:r>
              <w:rPr>
                <w:rFonts w:eastAsia="仿宋"/>
                <w:bCs/>
                <w:color w:val="auto"/>
                <w:sz w:val="28"/>
                <w:szCs w:val="24"/>
              </w:rPr>
              <w:t>主要完成单位</w:t>
            </w:r>
          </w:p>
        </w:tc>
        <w:tc>
          <w:tcPr>
            <w:tcW w:w="7068" w:type="dxa"/>
            <w:tcBorders>
              <w:left w:val="single" w:color="auto" w:sz="4" w:space="0"/>
            </w:tcBorders>
            <w:vAlign w:val="center"/>
          </w:tcPr>
          <w:p w14:paraId="6C5B7A72">
            <w:pPr>
              <w:spacing w:line="440" w:lineRule="exact"/>
              <w:jc w:val="left"/>
              <w:rPr>
                <w:rFonts w:eastAsia="仿宋"/>
                <w:bCs/>
                <w:color w:val="auto"/>
                <w:sz w:val="24"/>
                <w:szCs w:val="24"/>
              </w:rPr>
            </w:pPr>
            <w:r>
              <w:rPr>
                <w:rFonts w:hint="eastAsia" w:eastAsia="仿宋"/>
                <w:bCs/>
                <w:color w:val="auto"/>
                <w:sz w:val="24"/>
                <w:szCs w:val="24"/>
              </w:rPr>
              <w:t>浙江华海药业股份有限公司</w:t>
            </w:r>
          </w:p>
        </w:tc>
      </w:tr>
      <w:tr w14:paraId="071FD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438" w:type="dxa"/>
            <w:vAlign w:val="center"/>
          </w:tcPr>
          <w:p w14:paraId="5678C940">
            <w:pPr>
              <w:jc w:val="center"/>
              <w:rPr>
                <w:rStyle w:val="4"/>
                <w:rFonts w:eastAsia="仿宋_GB2312"/>
                <w:b w:val="0"/>
                <w:color w:val="auto"/>
                <w:sz w:val="28"/>
                <w:szCs w:val="28"/>
              </w:rPr>
            </w:pPr>
            <w:r>
              <w:rPr>
                <w:rStyle w:val="4"/>
                <w:rFonts w:eastAsia="仿宋_GB2312"/>
                <w:b w:val="0"/>
                <w:color w:val="auto"/>
                <w:sz w:val="28"/>
                <w:szCs w:val="28"/>
              </w:rPr>
              <w:t>提名单位</w:t>
            </w:r>
          </w:p>
        </w:tc>
        <w:tc>
          <w:tcPr>
            <w:tcW w:w="7068" w:type="dxa"/>
            <w:vAlign w:val="center"/>
          </w:tcPr>
          <w:p w14:paraId="015D5E77">
            <w:pPr>
              <w:contextualSpacing/>
              <w:jc w:val="left"/>
              <w:rPr>
                <w:rStyle w:val="4"/>
                <w:b w:val="0"/>
                <w:color w:val="auto"/>
              </w:rPr>
            </w:pPr>
            <w:r>
              <w:rPr>
                <w:rFonts w:hint="eastAsia" w:eastAsia="仿宋"/>
                <w:bCs/>
                <w:color w:val="auto"/>
                <w:sz w:val="24"/>
                <w:szCs w:val="24"/>
              </w:rPr>
              <w:t>临海市人民政府</w:t>
            </w:r>
          </w:p>
        </w:tc>
      </w:tr>
      <w:tr w14:paraId="52A08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1438" w:type="dxa"/>
            <w:vAlign w:val="center"/>
          </w:tcPr>
          <w:p w14:paraId="4AE1EC5D">
            <w:pPr>
              <w:jc w:val="center"/>
              <w:rPr>
                <w:rStyle w:val="4"/>
                <w:rFonts w:eastAsia="仿宋_GB2312"/>
                <w:b w:val="0"/>
                <w:color w:val="auto"/>
                <w:sz w:val="28"/>
                <w:szCs w:val="28"/>
              </w:rPr>
            </w:pPr>
            <w:r>
              <w:rPr>
                <w:rStyle w:val="4"/>
                <w:rFonts w:eastAsia="仿宋_GB2312"/>
                <w:b w:val="0"/>
                <w:color w:val="auto"/>
                <w:sz w:val="28"/>
                <w:szCs w:val="28"/>
              </w:rPr>
              <w:t>提名意见</w:t>
            </w:r>
          </w:p>
        </w:tc>
        <w:tc>
          <w:tcPr>
            <w:tcW w:w="7068" w:type="dxa"/>
            <w:vAlign w:val="center"/>
          </w:tcPr>
          <w:p w14:paraId="55123E1E">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both"/>
              <w:textAlignment w:val="auto"/>
              <w:rPr>
                <w:rFonts w:hint="eastAsia" w:ascii="Times New Roman" w:hAnsi="Times New Roman" w:eastAsia="仿宋_GB2312" w:cs="Times New Roman"/>
                <w:bCs/>
                <w:kern w:val="2"/>
                <w:sz w:val="24"/>
                <w:szCs w:val="24"/>
              </w:rPr>
            </w:pPr>
            <w:r>
              <w:rPr>
                <w:rFonts w:hint="eastAsia" w:ascii="Times New Roman" w:hAnsi="Times New Roman" w:eastAsia="仿宋_GB2312" w:cs="Times New Roman"/>
                <w:bCs/>
                <w:kern w:val="2"/>
                <w:sz w:val="24"/>
                <w:szCs w:val="24"/>
              </w:rPr>
              <w:t>左旋多巴是目前国内外治疗帕金森综合症的首选和最佳药物，症状改善率可达70%~100%，疗效可持续5~10年以上。申报项目的绿色合成工艺和复方制剂关键技术突破了国际技术壁垒和市场垄断，取得以下创新成果:</w:t>
            </w:r>
          </w:p>
          <w:p w14:paraId="2279ECA5">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both"/>
              <w:textAlignment w:val="auto"/>
              <w:rPr>
                <w:rFonts w:hint="eastAsia" w:ascii="Times New Roman" w:hAnsi="Times New Roman" w:eastAsia="仿宋_GB2312" w:cs="Times New Roman"/>
                <w:bCs/>
                <w:kern w:val="2"/>
                <w:sz w:val="24"/>
                <w:szCs w:val="24"/>
              </w:rPr>
            </w:pPr>
            <w:r>
              <w:rPr>
                <w:rFonts w:hint="eastAsia" w:ascii="Times New Roman" w:hAnsi="Times New Roman" w:eastAsia="仿宋_GB2312" w:cs="Times New Roman"/>
                <w:bCs/>
                <w:kern w:val="2"/>
                <w:sz w:val="24"/>
                <w:szCs w:val="24"/>
              </w:rPr>
              <w:t>1、采用自制的酪氨酸酚裂解酶，成功研制左旋多巴酶催化路线。在常规饮用水介质中一步反应制得左旋多巴，整体反应体系未使用有机溶剂，工艺绿色环保，且避免毒性右旋体产生</w:t>
            </w:r>
            <w:r>
              <w:rPr>
                <w:rFonts w:hint="eastAsia" w:eastAsia="仿宋_GB2312" w:cs="Times New Roman"/>
                <w:bCs/>
                <w:kern w:val="2"/>
                <w:sz w:val="24"/>
                <w:szCs w:val="24"/>
                <w:lang w:eastAsia="zh-CN"/>
              </w:rPr>
              <w:t>；</w:t>
            </w:r>
            <w:r>
              <w:rPr>
                <w:rFonts w:hint="eastAsia" w:ascii="Times New Roman" w:hAnsi="Times New Roman" w:eastAsia="仿宋_GB2312" w:cs="Times New Roman"/>
                <w:bCs/>
                <w:kern w:val="2"/>
                <w:sz w:val="24"/>
                <w:szCs w:val="24"/>
              </w:rPr>
              <w:t>总收率达 71%，高于目前已报道总收率。</w:t>
            </w:r>
          </w:p>
          <w:p w14:paraId="42632D82">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both"/>
              <w:textAlignment w:val="auto"/>
              <w:rPr>
                <w:rFonts w:hint="eastAsia" w:ascii="Times New Roman" w:hAnsi="Times New Roman" w:eastAsia="仿宋_GB2312" w:cs="Times New Roman"/>
                <w:bCs/>
                <w:kern w:val="2"/>
                <w:sz w:val="24"/>
                <w:szCs w:val="24"/>
              </w:rPr>
            </w:pPr>
            <w:r>
              <w:rPr>
                <w:rFonts w:hint="eastAsia" w:ascii="Times New Roman" w:hAnsi="Times New Roman" w:eastAsia="仿宋_GB2312" w:cs="Times New Roman"/>
                <w:bCs/>
                <w:kern w:val="2"/>
                <w:sz w:val="24"/>
                <w:szCs w:val="24"/>
              </w:rPr>
              <w:t>2、对反应废液综合处理，开发了自废母液中回收左旋多巴的方法，产品综合收率从71%提高至75%，有效地解决了大规模工业化废水（离心母液）处理难题。</w:t>
            </w:r>
          </w:p>
          <w:p w14:paraId="22344952">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both"/>
              <w:textAlignment w:val="auto"/>
              <w:rPr>
                <w:rFonts w:hint="eastAsia" w:ascii="Times New Roman" w:hAnsi="Times New Roman" w:eastAsia="仿宋_GB2312" w:cs="Times New Roman"/>
                <w:bCs/>
                <w:kern w:val="2"/>
                <w:sz w:val="24"/>
                <w:szCs w:val="24"/>
              </w:rPr>
            </w:pPr>
            <w:r>
              <w:rPr>
                <w:rFonts w:hint="eastAsia" w:ascii="Times New Roman" w:hAnsi="Times New Roman" w:eastAsia="仿宋_GB2312" w:cs="Times New Roman"/>
                <w:bCs/>
                <w:kern w:val="2"/>
                <w:sz w:val="24"/>
                <w:szCs w:val="24"/>
              </w:rPr>
              <w:t>3、突破复方制剂关键技术壁垒。1) 严格控制关键辅料无水磷酸氢钙的粒径，采用乙醇分步制粒等工艺，有效解决了苄丝肼化学性质不稳定、生产及储存过程中易降解导致的杂质含量升高难题，多巴丝肼片用药安全性显著提高；2) 开发卡左双多巴缓释片全新处方工艺， 选用甲基丙烯酸-甲基丙烯酸甲酯共聚物替代原研专供缓释辅料，成功突破核心辅料供给难题，打破国内仿制技术壁垒。</w:t>
            </w:r>
          </w:p>
          <w:p w14:paraId="78620D8D">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both"/>
              <w:textAlignment w:val="auto"/>
              <w:rPr>
                <w:rFonts w:hint="eastAsia" w:ascii="Times New Roman" w:hAnsi="Times New Roman" w:eastAsia="仿宋_GB2312" w:cs="Times New Roman"/>
                <w:bCs/>
                <w:kern w:val="2"/>
                <w:sz w:val="24"/>
                <w:szCs w:val="24"/>
              </w:rPr>
            </w:pPr>
            <w:r>
              <w:rPr>
                <w:rFonts w:hint="eastAsia" w:ascii="Times New Roman" w:hAnsi="Times New Roman" w:eastAsia="仿宋_GB2312" w:cs="Times New Roman"/>
                <w:bCs/>
                <w:kern w:val="2"/>
                <w:sz w:val="24"/>
                <w:szCs w:val="24"/>
              </w:rPr>
              <w:t>项目成果已申请国家发明专利6件， PCT 发明专利1件， 获得国家发明专利授权1件，其余均在受理状态。近三年新增销售收入2351万元，新增利润-653.3</w:t>
            </w:r>
            <w:r>
              <w:rPr>
                <w:rFonts w:hint="eastAsia" w:eastAsia="仿宋_GB2312" w:cs="Times New Roman"/>
                <w:bCs/>
                <w:kern w:val="2"/>
                <w:sz w:val="24"/>
                <w:szCs w:val="24"/>
                <w:lang w:val="en-US" w:eastAsia="zh-CN"/>
              </w:rPr>
              <w:t>1</w:t>
            </w:r>
            <w:r>
              <w:rPr>
                <w:rFonts w:hint="eastAsia" w:ascii="Times New Roman" w:hAnsi="Times New Roman" w:eastAsia="仿宋_GB2312" w:cs="Times New Roman"/>
                <w:bCs/>
                <w:kern w:val="2"/>
                <w:sz w:val="24"/>
                <w:szCs w:val="24"/>
              </w:rPr>
              <w:t>万元，新增税收14.09万元，新增间接经济效益2064万元；国内首家实现工业化酶法规模化生产左旋多巴原料药，突破复方制剂关键技术壁垒，打破原研厂家垄断局面，保障我国帕金森患者用药需求。</w:t>
            </w:r>
          </w:p>
          <w:p w14:paraId="2623DFD8">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both"/>
              <w:textAlignment w:val="auto"/>
              <w:rPr>
                <w:rStyle w:val="4"/>
                <w:b w:val="0"/>
                <w:color w:val="auto"/>
              </w:rPr>
            </w:pPr>
            <w:r>
              <w:rPr>
                <w:rFonts w:hint="eastAsia" w:ascii="Times New Roman" w:hAnsi="Times New Roman" w:eastAsia="仿宋_GB2312" w:cs="Times New Roman"/>
                <w:bCs/>
                <w:kern w:val="2"/>
                <w:sz w:val="24"/>
                <w:szCs w:val="24"/>
              </w:rPr>
              <w:t>提名该成果为省科学技术进步奖二等奖。</w:t>
            </w:r>
          </w:p>
        </w:tc>
      </w:tr>
    </w:tbl>
    <w:p w14:paraId="05D6F822">
      <w:pPr>
        <w:adjustRightInd w:val="0"/>
        <w:snapToGrid w:val="0"/>
        <w:spacing w:line="560" w:lineRule="exact"/>
        <w:rPr>
          <w:rFonts w:eastAsia="仿宋_GB2312"/>
          <w:color w:val="auto"/>
          <w:sz w:val="32"/>
          <w:szCs w:val="32"/>
        </w:rPr>
      </w:pPr>
    </w:p>
    <w:p w14:paraId="4BEED90F">
      <w:pPr>
        <w:sectPr>
          <w:pgSz w:w="11906" w:h="16838"/>
          <w:pgMar w:top="1440" w:right="1800" w:bottom="1440" w:left="1800" w:header="851" w:footer="992" w:gutter="0"/>
          <w:cols w:space="425" w:num="1"/>
          <w:docGrid w:type="lines" w:linePitch="312" w:charSpace="0"/>
        </w:sectPr>
      </w:pPr>
    </w:p>
    <w:p w14:paraId="687470C4">
      <w:pPr>
        <w:spacing w:after="0" w:line="240" w:lineRule="auto"/>
        <w:jc w:val="center"/>
        <w:rPr>
          <w:rFonts w:ascii="Times New Roman" w:hAnsi="Times New Roman" w:eastAsia="方正黑体简体" w:cs="Times New Roman"/>
          <w:kern w:val="2"/>
          <w:sz w:val="32"/>
        </w:rPr>
      </w:pPr>
      <w:r>
        <w:rPr>
          <w:rFonts w:ascii="Times New Roman" w:hAnsi="Times New Roman" w:eastAsia="方正黑体简体" w:cs="Times New Roman"/>
          <w:kern w:val="2"/>
          <w:sz w:val="32"/>
        </w:rPr>
        <w:t>主要知识产权和标准规范目录</w:t>
      </w:r>
    </w:p>
    <w:tbl>
      <w:tblPr>
        <w:tblStyle w:val="2"/>
        <w:tblW w:w="14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77"/>
        <w:gridCol w:w="992"/>
        <w:gridCol w:w="1943"/>
        <w:gridCol w:w="1418"/>
        <w:gridCol w:w="1275"/>
        <w:gridCol w:w="1701"/>
        <w:gridCol w:w="1961"/>
        <w:gridCol w:w="1662"/>
      </w:tblGrid>
      <w:tr w14:paraId="6F97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5D1AFF00">
            <w:pPr>
              <w:widowControl w:val="0"/>
              <w:spacing w:after="0" w:line="240" w:lineRule="auto"/>
              <w:jc w:val="center"/>
              <w:rPr>
                <w:rFonts w:ascii="Times New Roman" w:hAnsi="Times New Roman" w:eastAsia="仿宋_GB2312" w:cs="Times New Roman"/>
                <w:b/>
                <w:kern w:val="2"/>
                <w:sz w:val="24"/>
                <w:szCs w:val="21"/>
              </w:rPr>
            </w:pPr>
            <w:r>
              <w:rPr>
                <w:rFonts w:ascii="Times New Roman" w:hAnsi="Times New Roman" w:eastAsia="仿宋_GB2312" w:cs="Times New Roman"/>
                <w:b/>
                <w:kern w:val="2"/>
                <w:sz w:val="24"/>
                <w:szCs w:val="21"/>
              </w:rPr>
              <w:t>知识产权</w:t>
            </w:r>
          </w:p>
          <w:p w14:paraId="48083618">
            <w:pPr>
              <w:widowControl w:val="0"/>
              <w:spacing w:after="0" w:line="240" w:lineRule="auto"/>
              <w:jc w:val="center"/>
              <w:rPr>
                <w:rFonts w:ascii="Times New Roman" w:hAnsi="Times New Roman" w:eastAsia="仿宋_GB2312" w:cs="Times New Roman"/>
                <w:b/>
                <w:kern w:val="2"/>
                <w:sz w:val="24"/>
                <w:szCs w:val="21"/>
              </w:rPr>
            </w:pPr>
            <w:r>
              <w:rPr>
                <w:rFonts w:ascii="Times New Roman" w:hAnsi="Times New Roman" w:eastAsia="仿宋_GB2312" w:cs="Times New Roman"/>
                <w:b/>
                <w:kern w:val="2"/>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14:paraId="0D290793">
            <w:pPr>
              <w:widowControl w:val="0"/>
              <w:spacing w:after="0" w:line="240" w:lineRule="auto"/>
              <w:jc w:val="center"/>
              <w:rPr>
                <w:rFonts w:ascii="Times New Roman" w:hAnsi="Times New Roman" w:eastAsia="仿宋_GB2312" w:cs="Times New Roman"/>
                <w:b/>
                <w:kern w:val="2"/>
                <w:sz w:val="24"/>
                <w:szCs w:val="21"/>
              </w:rPr>
            </w:pPr>
            <w:r>
              <w:rPr>
                <w:rFonts w:ascii="Times New Roman" w:hAnsi="Times New Roman" w:eastAsia="仿宋_GB2312" w:cs="Times New Roman"/>
                <w:b/>
                <w:kern w:val="2"/>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14:paraId="01CC1FC8">
            <w:pPr>
              <w:widowControl w:val="0"/>
              <w:spacing w:after="0" w:line="240" w:lineRule="auto"/>
              <w:jc w:val="center"/>
              <w:rPr>
                <w:rFonts w:ascii="Times New Roman" w:hAnsi="Times New Roman" w:eastAsia="仿宋_GB2312" w:cs="Times New Roman"/>
                <w:b/>
                <w:kern w:val="2"/>
                <w:sz w:val="24"/>
                <w:szCs w:val="21"/>
              </w:rPr>
            </w:pPr>
            <w:r>
              <w:rPr>
                <w:rFonts w:ascii="Times New Roman" w:hAnsi="Times New Roman" w:eastAsia="仿宋_GB2312" w:cs="Times New Roman"/>
                <w:b/>
                <w:kern w:val="2"/>
                <w:sz w:val="24"/>
                <w:szCs w:val="21"/>
              </w:rPr>
              <w:t>国家</w:t>
            </w:r>
          </w:p>
          <w:p w14:paraId="366A5233">
            <w:pPr>
              <w:widowControl w:val="0"/>
              <w:spacing w:after="0" w:line="240" w:lineRule="auto"/>
              <w:jc w:val="center"/>
              <w:rPr>
                <w:rFonts w:ascii="Times New Roman" w:hAnsi="Times New Roman" w:eastAsia="仿宋_GB2312" w:cs="Times New Roman"/>
                <w:b/>
                <w:bCs/>
                <w:snapToGrid w:val="0"/>
                <w:sz w:val="24"/>
                <w:szCs w:val="21"/>
              </w:rPr>
            </w:pPr>
            <w:r>
              <w:rPr>
                <w:rFonts w:ascii="Times New Roman" w:hAnsi="Times New Roman" w:eastAsia="仿宋_GB2312" w:cs="Times New Roman"/>
                <w:b/>
                <w:bCs/>
                <w:snapToGrid w:val="0"/>
                <w:sz w:val="24"/>
                <w:szCs w:val="21"/>
              </w:rPr>
              <w:t>（地区）</w:t>
            </w:r>
          </w:p>
        </w:tc>
        <w:tc>
          <w:tcPr>
            <w:tcW w:w="1943" w:type="dxa"/>
            <w:tcBorders>
              <w:top w:val="single" w:color="auto" w:sz="4" w:space="0"/>
              <w:left w:val="single" w:color="auto" w:sz="4" w:space="0"/>
              <w:bottom w:val="single" w:color="auto" w:sz="4" w:space="0"/>
              <w:right w:val="single" w:color="auto" w:sz="4" w:space="0"/>
            </w:tcBorders>
            <w:vAlign w:val="center"/>
          </w:tcPr>
          <w:p w14:paraId="45B1C634">
            <w:pPr>
              <w:widowControl w:val="0"/>
              <w:spacing w:after="0" w:line="240" w:lineRule="auto"/>
              <w:jc w:val="center"/>
              <w:rPr>
                <w:rFonts w:ascii="Times New Roman" w:hAnsi="Times New Roman" w:eastAsia="仿宋_GB2312" w:cs="Times New Roman"/>
                <w:b/>
                <w:kern w:val="2"/>
                <w:sz w:val="24"/>
                <w:szCs w:val="21"/>
              </w:rPr>
            </w:pPr>
            <w:r>
              <w:rPr>
                <w:rFonts w:ascii="Times New Roman" w:hAnsi="Times New Roman" w:eastAsia="仿宋_GB2312" w:cs="Times New Roman"/>
                <w:b/>
                <w:kern w:val="2"/>
                <w:sz w:val="24"/>
                <w:szCs w:val="21"/>
              </w:rPr>
              <w:t>授权号</w:t>
            </w:r>
          </w:p>
          <w:p w14:paraId="4EF41256">
            <w:pPr>
              <w:widowControl w:val="0"/>
              <w:spacing w:after="0" w:line="240" w:lineRule="auto"/>
              <w:jc w:val="center"/>
              <w:rPr>
                <w:rFonts w:ascii="Times New Roman" w:hAnsi="Times New Roman" w:eastAsia="仿宋_GB2312" w:cs="Times New Roman"/>
                <w:b/>
                <w:kern w:val="2"/>
                <w:sz w:val="24"/>
                <w:szCs w:val="21"/>
              </w:rPr>
            </w:pPr>
            <w:r>
              <w:rPr>
                <w:rFonts w:ascii="Times New Roman" w:hAnsi="Times New Roman" w:eastAsia="仿宋_GB2312" w:cs="Times New Roman"/>
                <w:b/>
                <w:kern w:val="2"/>
                <w:sz w:val="24"/>
                <w:szCs w:val="21"/>
              </w:rPr>
              <w:t>（标准规范编号）</w:t>
            </w:r>
          </w:p>
        </w:tc>
        <w:tc>
          <w:tcPr>
            <w:tcW w:w="1418" w:type="dxa"/>
            <w:tcBorders>
              <w:top w:val="single" w:color="auto" w:sz="4" w:space="0"/>
              <w:left w:val="single" w:color="auto" w:sz="4" w:space="0"/>
              <w:bottom w:val="single" w:color="auto" w:sz="4" w:space="0"/>
              <w:right w:val="single" w:color="auto" w:sz="4" w:space="0"/>
            </w:tcBorders>
            <w:vAlign w:val="center"/>
          </w:tcPr>
          <w:p w14:paraId="6B0F50DC">
            <w:pPr>
              <w:widowControl w:val="0"/>
              <w:spacing w:after="0" w:line="240" w:lineRule="auto"/>
              <w:jc w:val="center"/>
              <w:rPr>
                <w:rFonts w:ascii="Times New Roman" w:hAnsi="Times New Roman" w:eastAsia="仿宋_GB2312" w:cs="Times New Roman"/>
                <w:b/>
                <w:kern w:val="2"/>
                <w:sz w:val="24"/>
                <w:szCs w:val="21"/>
              </w:rPr>
            </w:pPr>
            <w:r>
              <w:rPr>
                <w:rFonts w:ascii="Times New Roman" w:hAnsi="Times New Roman" w:eastAsia="仿宋_GB2312" w:cs="Times New Roman"/>
                <w:b/>
                <w:kern w:val="2"/>
                <w:sz w:val="24"/>
                <w:szCs w:val="21"/>
              </w:rPr>
              <w:t>授权</w:t>
            </w:r>
          </w:p>
          <w:p w14:paraId="523A53F5">
            <w:pPr>
              <w:widowControl w:val="0"/>
              <w:spacing w:after="0" w:line="240" w:lineRule="auto"/>
              <w:jc w:val="center"/>
              <w:rPr>
                <w:rFonts w:ascii="Times New Roman" w:hAnsi="Times New Roman" w:eastAsia="仿宋_GB2312" w:cs="Times New Roman"/>
                <w:b/>
                <w:kern w:val="2"/>
                <w:sz w:val="24"/>
                <w:szCs w:val="21"/>
              </w:rPr>
            </w:pPr>
            <w:r>
              <w:rPr>
                <w:rFonts w:ascii="Times New Roman" w:hAnsi="Times New Roman" w:eastAsia="仿宋_GB2312" w:cs="Times New Roman"/>
                <w:b/>
                <w:kern w:val="2"/>
                <w:sz w:val="24"/>
                <w:szCs w:val="21"/>
              </w:rPr>
              <w:t>（标准发布）</w:t>
            </w:r>
          </w:p>
          <w:p w14:paraId="0D0C2E21">
            <w:pPr>
              <w:widowControl w:val="0"/>
              <w:spacing w:after="0" w:line="240" w:lineRule="auto"/>
              <w:jc w:val="center"/>
              <w:rPr>
                <w:rFonts w:ascii="Times New Roman" w:hAnsi="Times New Roman" w:eastAsia="仿宋_GB2312" w:cs="Times New Roman"/>
                <w:b/>
                <w:kern w:val="2"/>
                <w:sz w:val="24"/>
                <w:szCs w:val="21"/>
              </w:rPr>
            </w:pPr>
            <w:r>
              <w:rPr>
                <w:rFonts w:ascii="Times New Roman" w:hAnsi="Times New Roman" w:eastAsia="仿宋_GB2312" w:cs="Times New Roman"/>
                <w:b/>
                <w:kern w:val="2"/>
                <w:sz w:val="24"/>
                <w:szCs w:val="21"/>
              </w:rPr>
              <w:t>日期</w:t>
            </w:r>
          </w:p>
        </w:tc>
        <w:tc>
          <w:tcPr>
            <w:tcW w:w="1275" w:type="dxa"/>
            <w:tcBorders>
              <w:top w:val="single" w:color="auto" w:sz="4" w:space="0"/>
              <w:left w:val="single" w:color="auto" w:sz="4" w:space="0"/>
              <w:bottom w:val="single" w:color="auto" w:sz="4" w:space="0"/>
              <w:right w:val="single" w:color="auto" w:sz="4" w:space="0"/>
            </w:tcBorders>
            <w:vAlign w:val="center"/>
          </w:tcPr>
          <w:p w14:paraId="064249CB">
            <w:pPr>
              <w:widowControl w:val="0"/>
              <w:spacing w:after="0" w:line="240" w:lineRule="auto"/>
              <w:jc w:val="center"/>
              <w:rPr>
                <w:rFonts w:ascii="Times New Roman" w:hAnsi="Times New Roman" w:eastAsia="仿宋_GB2312" w:cs="Times New Roman"/>
                <w:b/>
                <w:kern w:val="2"/>
                <w:sz w:val="24"/>
                <w:szCs w:val="21"/>
              </w:rPr>
            </w:pPr>
            <w:r>
              <w:rPr>
                <w:rFonts w:ascii="Times New Roman" w:hAnsi="Times New Roman" w:eastAsia="仿宋_GB2312" w:cs="Times New Roman"/>
                <w:b/>
                <w:kern w:val="2"/>
                <w:sz w:val="24"/>
                <w:szCs w:val="21"/>
              </w:rPr>
              <w:t>证书编号（标准规范批准发布部门）</w:t>
            </w:r>
          </w:p>
        </w:tc>
        <w:tc>
          <w:tcPr>
            <w:tcW w:w="1701" w:type="dxa"/>
            <w:tcBorders>
              <w:top w:val="single" w:color="auto" w:sz="4" w:space="0"/>
              <w:left w:val="single" w:color="auto" w:sz="4" w:space="0"/>
              <w:bottom w:val="single" w:color="auto" w:sz="4" w:space="0"/>
              <w:right w:val="single" w:color="auto" w:sz="4" w:space="0"/>
            </w:tcBorders>
            <w:vAlign w:val="center"/>
          </w:tcPr>
          <w:p w14:paraId="71A418D7">
            <w:pPr>
              <w:widowControl w:val="0"/>
              <w:spacing w:after="0" w:line="240" w:lineRule="auto"/>
              <w:jc w:val="center"/>
              <w:rPr>
                <w:rFonts w:ascii="Times New Roman" w:hAnsi="Times New Roman" w:eastAsia="仿宋_GB2312" w:cs="Times New Roman"/>
                <w:b/>
                <w:kern w:val="2"/>
                <w:sz w:val="24"/>
                <w:szCs w:val="21"/>
              </w:rPr>
            </w:pPr>
            <w:r>
              <w:rPr>
                <w:rFonts w:ascii="Times New Roman" w:hAnsi="Times New Roman" w:eastAsia="仿宋_GB2312" w:cs="Times New Roman"/>
                <w:b/>
                <w:kern w:val="2"/>
                <w:sz w:val="24"/>
                <w:szCs w:val="21"/>
              </w:rPr>
              <w:t>权利人（标准规范起草单位）</w:t>
            </w:r>
          </w:p>
        </w:tc>
        <w:tc>
          <w:tcPr>
            <w:tcW w:w="1961" w:type="dxa"/>
            <w:tcBorders>
              <w:top w:val="single" w:color="auto" w:sz="4" w:space="0"/>
              <w:left w:val="single" w:color="auto" w:sz="4" w:space="0"/>
              <w:bottom w:val="single" w:color="auto" w:sz="4" w:space="0"/>
              <w:right w:val="single" w:color="auto" w:sz="4" w:space="0"/>
            </w:tcBorders>
            <w:vAlign w:val="center"/>
          </w:tcPr>
          <w:p w14:paraId="1223B492">
            <w:pPr>
              <w:widowControl w:val="0"/>
              <w:spacing w:after="0" w:line="240" w:lineRule="auto"/>
              <w:jc w:val="center"/>
              <w:rPr>
                <w:rFonts w:ascii="Times New Roman" w:hAnsi="Times New Roman" w:eastAsia="仿宋_GB2312" w:cs="Times New Roman"/>
                <w:b/>
                <w:kern w:val="2"/>
                <w:sz w:val="24"/>
                <w:szCs w:val="21"/>
              </w:rPr>
            </w:pPr>
            <w:r>
              <w:rPr>
                <w:rFonts w:ascii="Times New Roman" w:hAnsi="Times New Roman" w:eastAsia="仿宋_GB2312" w:cs="Times New Roman"/>
                <w:b/>
                <w:kern w:val="2"/>
                <w:sz w:val="24"/>
                <w:szCs w:val="21"/>
              </w:rPr>
              <w:t>发明人（标准规范起草人）</w:t>
            </w:r>
          </w:p>
        </w:tc>
        <w:tc>
          <w:tcPr>
            <w:tcW w:w="1662" w:type="dxa"/>
            <w:tcBorders>
              <w:top w:val="single" w:color="auto" w:sz="4" w:space="0"/>
              <w:left w:val="single" w:color="auto" w:sz="4" w:space="0"/>
              <w:bottom w:val="single" w:color="auto" w:sz="4" w:space="0"/>
              <w:right w:val="single" w:color="auto" w:sz="4" w:space="0"/>
            </w:tcBorders>
            <w:vAlign w:val="center"/>
          </w:tcPr>
          <w:p w14:paraId="23327A73">
            <w:pPr>
              <w:widowControl w:val="0"/>
              <w:spacing w:after="0" w:line="240" w:lineRule="auto"/>
              <w:jc w:val="center"/>
              <w:rPr>
                <w:rFonts w:ascii="Times New Roman" w:hAnsi="Times New Roman" w:eastAsia="仿宋_GB2312" w:cs="Times New Roman"/>
                <w:b/>
                <w:kern w:val="2"/>
                <w:sz w:val="24"/>
                <w:szCs w:val="21"/>
              </w:rPr>
            </w:pPr>
            <w:r>
              <w:rPr>
                <w:rFonts w:ascii="Times New Roman" w:hAnsi="Times New Roman" w:eastAsia="仿宋_GB2312" w:cs="Times New Roman"/>
                <w:b/>
                <w:kern w:val="2"/>
                <w:sz w:val="24"/>
                <w:szCs w:val="21"/>
              </w:rPr>
              <w:t>发明专利（标准规范）有效状态</w:t>
            </w:r>
          </w:p>
        </w:tc>
      </w:tr>
      <w:tr w14:paraId="6617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709F49A4">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1200D4F3">
            <w:pPr>
              <w:widowControl w:val="0"/>
              <w:spacing w:after="0" w:line="240" w:lineRule="auto"/>
              <w:jc w:val="both"/>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一种从左旋多巴母液中回收邻苯二酚和左旋多巴的方法</w:t>
            </w:r>
          </w:p>
        </w:tc>
        <w:tc>
          <w:tcPr>
            <w:tcW w:w="992" w:type="dxa"/>
            <w:tcBorders>
              <w:top w:val="single" w:color="auto" w:sz="4" w:space="0"/>
              <w:left w:val="single" w:color="auto" w:sz="4" w:space="0"/>
              <w:bottom w:val="single" w:color="auto" w:sz="4" w:space="0"/>
              <w:right w:val="single" w:color="auto" w:sz="4" w:space="0"/>
            </w:tcBorders>
            <w:vAlign w:val="center"/>
          </w:tcPr>
          <w:p w14:paraId="2F5F5EC0">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中国</w:t>
            </w:r>
          </w:p>
        </w:tc>
        <w:tc>
          <w:tcPr>
            <w:tcW w:w="1943" w:type="dxa"/>
            <w:tcBorders>
              <w:top w:val="single" w:color="auto" w:sz="4" w:space="0"/>
              <w:left w:val="single" w:color="auto" w:sz="4" w:space="0"/>
              <w:bottom w:val="single" w:color="auto" w:sz="4" w:space="0"/>
              <w:right w:val="single" w:color="auto" w:sz="4" w:space="0"/>
            </w:tcBorders>
            <w:vAlign w:val="center"/>
          </w:tcPr>
          <w:p w14:paraId="2696BC48">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201610984381.0</w:t>
            </w:r>
          </w:p>
        </w:tc>
        <w:tc>
          <w:tcPr>
            <w:tcW w:w="1418" w:type="dxa"/>
            <w:tcBorders>
              <w:top w:val="single" w:color="auto" w:sz="4" w:space="0"/>
              <w:left w:val="single" w:color="auto" w:sz="4" w:space="0"/>
              <w:bottom w:val="single" w:color="auto" w:sz="4" w:space="0"/>
              <w:right w:val="single" w:color="auto" w:sz="4" w:space="0"/>
            </w:tcBorders>
            <w:vAlign w:val="center"/>
          </w:tcPr>
          <w:p w14:paraId="77278707">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2022.03.25</w:t>
            </w:r>
          </w:p>
        </w:tc>
        <w:tc>
          <w:tcPr>
            <w:tcW w:w="1275" w:type="dxa"/>
            <w:tcBorders>
              <w:top w:val="single" w:color="auto" w:sz="4" w:space="0"/>
              <w:left w:val="single" w:color="auto" w:sz="4" w:space="0"/>
              <w:bottom w:val="single" w:color="auto" w:sz="4" w:space="0"/>
              <w:right w:val="single" w:color="auto" w:sz="4" w:space="0"/>
            </w:tcBorders>
            <w:vAlign w:val="center"/>
          </w:tcPr>
          <w:p w14:paraId="56C50062">
            <w:pPr>
              <w:widowControl w:val="0"/>
              <w:spacing w:after="0" w:line="240" w:lineRule="auto"/>
              <w:jc w:val="both"/>
              <w:rPr>
                <w:rFonts w:ascii="Times New Roman" w:hAnsi="Times New Roman" w:eastAsia="仿宋_GB2312" w:cs="Times New Roman"/>
                <w:b w:val="0"/>
                <w:bCs w:val="0"/>
                <w:kern w:val="2"/>
                <w:sz w:val="24"/>
                <w:szCs w:val="21"/>
              </w:rPr>
            </w:pPr>
            <w:r>
              <w:rPr>
                <w:rFonts w:hint="eastAsia" w:ascii="Times New Roman" w:hAnsi="Times New Roman" w:eastAsia="仿宋_GB2312" w:cs="Times New Roman"/>
                <w:b w:val="0"/>
                <w:bCs w:val="0"/>
                <w:kern w:val="2"/>
                <w:sz w:val="24"/>
                <w:szCs w:val="21"/>
              </w:rPr>
              <w:t>证书号第</w:t>
            </w:r>
          </w:p>
          <w:p w14:paraId="5DEA1E7E">
            <w:pPr>
              <w:widowControl w:val="0"/>
              <w:spacing w:after="0" w:line="240" w:lineRule="auto"/>
              <w:jc w:val="both"/>
              <w:rPr>
                <w:rFonts w:ascii="Times New Roman" w:hAnsi="Times New Roman" w:eastAsia="仿宋_GB2312" w:cs="Times New Roman"/>
                <w:b w:val="0"/>
                <w:bCs w:val="0"/>
                <w:kern w:val="2"/>
                <w:sz w:val="24"/>
                <w:szCs w:val="21"/>
              </w:rPr>
            </w:pPr>
            <w:r>
              <w:rPr>
                <w:rFonts w:hint="eastAsia" w:ascii="Times New Roman" w:hAnsi="Times New Roman" w:eastAsia="仿宋_GB2312" w:cs="Times New Roman"/>
                <w:b w:val="0"/>
                <w:bCs w:val="0"/>
                <w:kern w:val="2"/>
                <w:sz w:val="24"/>
                <w:szCs w:val="21"/>
              </w:rPr>
              <w:t>5019649 号</w:t>
            </w:r>
          </w:p>
        </w:tc>
        <w:tc>
          <w:tcPr>
            <w:tcW w:w="1701" w:type="dxa"/>
            <w:tcBorders>
              <w:top w:val="single" w:color="auto" w:sz="4" w:space="0"/>
              <w:left w:val="single" w:color="auto" w:sz="4" w:space="0"/>
              <w:bottom w:val="single" w:color="auto" w:sz="4" w:space="0"/>
              <w:right w:val="single" w:color="auto" w:sz="4" w:space="0"/>
            </w:tcBorders>
            <w:vAlign w:val="center"/>
          </w:tcPr>
          <w:p w14:paraId="232DAF9A">
            <w:pPr>
              <w:widowControl w:val="0"/>
              <w:spacing w:after="0" w:line="240" w:lineRule="auto"/>
              <w:jc w:val="both"/>
              <w:rPr>
                <w:rFonts w:ascii="Times New Roman" w:hAnsi="Times New Roman" w:eastAsia="仿宋_GB2312" w:cs="Times New Roman"/>
                <w:b w:val="0"/>
                <w:bCs w:val="0"/>
                <w:kern w:val="2"/>
                <w:sz w:val="24"/>
                <w:szCs w:val="21"/>
              </w:rPr>
            </w:pPr>
            <w:r>
              <w:rPr>
                <w:rFonts w:ascii="Times New Roman" w:hAnsi="Times New Roman" w:eastAsia="仿宋_GB2312" w:cs="Times New Roman"/>
                <w:b w:val="0"/>
                <w:bCs w:val="0"/>
                <w:kern w:val="2"/>
                <w:sz w:val="24"/>
                <w:szCs w:val="21"/>
              </w:rPr>
              <w:t>浙江华海药业股份有限公司</w:t>
            </w:r>
          </w:p>
        </w:tc>
        <w:tc>
          <w:tcPr>
            <w:tcW w:w="1961" w:type="dxa"/>
            <w:tcBorders>
              <w:top w:val="single" w:color="auto" w:sz="4" w:space="0"/>
              <w:left w:val="single" w:color="auto" w:sz="4" w:space="0"/>
              <w:bottom w:val="single" w:color="auto" w:sz="4" w:space="0"/>
              <w:right w:val="single" w:color="auto" w:sz="4" w:space="0"/>
            </w:tcBorders>
            <w:vAlign w:val="center"/>
          </w:tcPr>
          <w:p w14:paraId="3E3A4DD8">
            <w:pPr>
              <w:widowControl w:val="0"/>
              <w:spacing w:after="0" w:line="240" w:lineRule="auto"/>
              <w:jc w:val="both"/>
              <w:rPr>
                <w:rFonts w:ascii="Times New Roman" w:hAnsi="Times New Roman" w:eastAsia="仿宋_GB2312" w:cs="Times New Roman"/>
                <w:b w:val="0"/>
                <w:bCs w:val="0"/>
                <w:kern w:val="2"/>
                <w:sz w:val="24"/>
                <w:szCs w:val="21"/>
              </w:rPr>
            </w:pPr>
            <w:r>
              <w:rPr>
                <w:rFonts w:hint="eastAsia" w:ascii="Times New Roman" w:hAnsi="Times New Roman" w:eastAsia="仿宋_GB2312" w:cs="Times New Roman"/>
                <w:b w:val="0"/>
                <w:bCs w:val="0"/>
                <w:kern w:val="2"/>
                <w:sz w:val="24"/>
                <w:szCs w:val="21"/>
              </w:rPr>
              <w:t>陈灵杰、徐明波、吴斌、张文灵、王鹏</w:t>
            </w:r>
          </w:p>
        </w:tc>
        <w:tc>
          <w:tcPr>
            <w:tcW w:w="1662" w:type="dxa"/>
            <w:tcBorders>
              <w:top w:val="single" w:color="auto" w:sz="4" w:space="0"/>
              <w:left w:val="single" w:color="auto" w:sz="4" w:space="0"/>
              <w:bottom w:val="single" w:color="auto" w:sz="4" w:space="0"/>
              <w:right w:val="single" w:color="auto" w:sz="4" w:space="0"/>
            </w:tcBorders>
            <w:vAlign w:val="center"/>
          </w:tcPr>
          <w:p w14:paraId="2C7D4A0B">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有效</w:t>
            </w:r>
          </w:p>
        </w:tc>
      </w:tr>
      <w:tr w14:paraId="5B3C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65FC7287">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1E57CA4F">
            <w:pPr>
              <w:widowControl w:val="0"/>
              <w:spacing w:after="0" w:line="240" w:lineRule="auto"/>
              <w:jc w:val="both"/>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一种多巴丝肼复方制剂中苄丝肼杂质A的分析方法</w:t>
            </w:r>
          </w:p>
        </w:tc>
        <w:tc>
          <w:tcPr>
            <w:tcW w:w="992" w:type="dxa"/>
            <w:tcBorders>
              <w:top w:val="single" w:color="auto" w:sz="4" w:space="0"/>
              <w:left w:val="single" w:color="auto" w:sz="4" w:space="0"/>
              <w:bottom w:val="single" w:color="auto" w:sz="4" w:space="0"/>
              <w:right w:val="single" w:color="auto" w:sz="4" w:space="0"/>
            </w:tcBorders>
            <w:vAlign w:val="center"/>
          </w:tcPr>
          <w:p w14:paraId="526AE55D">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中国</w:t>
            </w:r>
          </w:p>
        </w:tc>
        <w:tc>
          <w:tcPr>
            <w:tcW w:w="1943" w:type="dxa"/>
            <w:tcBorders>
              <w:top w:val="single" w:color="auto" w:sz="4" w:space="0"/>
              <w:left w:val="single" w:color="auto" w:sz="4" w:space="0"/>
              <w:bottom w:val="single" w:color="auto" w:sz="4" w:space="0"/>
              <w:right w:val="single" w:color="auto" w:sz="4" w:space="0"/>
            </w:tcBorders>
            <w:vAlign w:val="center"/>
          </w:tcPr>
          <w:p w14:paraId="636E9118">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202010562591.7</w:t>
            </w:r>
          </w:p>
        </w:tc>
        <w:tc>
          <w:tcPr>
            <w:tcW w:w="1418" w:type="dxa"/>
            <w:tcBorders>
              <w:top w:val="single" w:color="auto" w:sz="4" w:space="0"/>
              <w:left w:val="single" w:color="auto" w:sz="4" w:space="0"/>
              <w:bottom w:val="single" w:color="auto" w:sz="4" w:space="0"/>
              <w:right w:val="single" w:color="auto" w:sz="4" w:space="0"/>
            </w:tcBorders>
            <w:vAlign w:val="center"/>
          </w:tcPr>
          <w:p w14:paraId="05FE4E09">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2020.06.19</w:t>
            </w:r>
          </w:p>
        </w:tc>
        <w:tc>
          <w:tcPr>
            <w:tcW w:w="1275" w:type="dxa"/>
            <w:tcBorders>
              <w:top w:val="single" w:color="auto" w:sz="4" w:space="0"/>
              <w:left w:val="single" w:color="auto" w:sz="4" w:space="0"/>
              <w:bottom w:val="single" w:color="auto" w:sz="4" w:space="0"/>
              <w:right w:val="single" w:color="auto" w:sz="4" w:space="0"/>
            </w:tcBorders>
            <w:vAlign w:val="center"/>
          </w:tcPr>
          <w:p w14:paraId="2AF45924">
            <w:pPr>
              <w:widowControl w:val="0"/>
              <w:spacing w:after="0" w:line="240" w:lineRule="auto"/>
              <w:jc w:val="both"/>
              <w:rPr>
                <w:rFonts w:ascii="Times New Roman" w:hAnsi="Times New Roman" w:eastAsia="仿宋_GB2312" w:cs="Times New Roman"/>
                <w:b w:val="0"/>
                <w:bCs w:val="0"/>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F7677D9">
            <w:pPr>
              <w:widowControl w:val="0"/>
              <w:spacing w:after="0" w:line="240" w:lineRule="auto"/>
              <w:jc w:val="both"/>
              <w:rPr>
                <w:rFonts w:ascii="Times New Roman" w:hAnsi="Times New Roman" w:eastAsia="仿宋_GB2312" w:cs="Times New Roman"/>
                <w:b w:val="0"/>
                <w:bCs w:val="0"/>
                <w:kern w:val="2"/>
                <w:sz w:val="24"/>
                <w:szCs w:val="21"/>
              </w:rPr>
            </w:pPr>
            <w:r>
              <w:rPr>
                <w:rFonts w:hint="eastAsia" w:ascii="Times New Roman" w:hAnsi="Times New Roman" w:eastAsia="仿宋_GB2312" w:cs="Times New Roman"/>
                <w:b w:val="0"/>
                <w:bCs w:val="0"/>
                <w:kern w:val="2"/>
                <w:sz w:val="24"/>
                <w:szCs w:val="21"/>
              </w:rPr>
              <w:t>浙江华海药业股份有限公司、浙江华海立诚药业有限公司</w:t>
            </w:r>
          </w:p>
        </w:tc>
        <w:tc>
          <w:tcPr>
            <w:tcW w:w="1961" w:type="dxa"/>
            <w:tcBorders>
              <w:top w:val="single" w:color="auto" w:sz="4" w:space="0"/>
              <w:left w:val="single" w:color="auto" w:sz="4" w:space="0"/>
              <w:bottom w:val="single" w:color="auto" w:sz="4" w:space="0"/>
              <w:right w:val="single" w:color="auto" w:sz="4" w:space="0"/>
            </w:tcBorders>
            <w:vAlign w:val="center"/>
          </w:tcPr>
          <w:p w14:paraId="78B3D554">
            <w:pPr>
              <w:widowControl w:val="0"/>
              <w:spacing w:after="0" w:line="240" w:lineRule="auto"/>
              <w:jc w:val="both"/>
              <w:rPr>
                <w:rFonts w:ascii="Times New Roman" w:hAnsi="Times New Roman" w:eastAsia="仿宋_GB2312" w:cs="Times New Roman"/>
                <w:b w:val="0"/>
                <w:bCs w:val="0"/>
                <w:kern w:val="2"/>
                <w:sz w:val="24"/>
                <w:szCs w:val="21"/>
              </w:rPr>
            </w:pPr>
            <w:r>
              <w:rPr>
                <w:rFonts w:hint="eastAsia" w:ascii="Times New Roman" w:hAnsi="Times New Roman" w:eastAsia="仿宋_GB2312" w:cs="Times New Roman"/>
                <w:b w:val="0"/>
                <w:bCs w:val="0"/>
                <w:kern w:val="2"/>
                <w:sz w:val="24"/>
                <w:szCs w:val="21"/>
              </w:rPr>
              <w:t>张丽君、卢金萍、赵周明、郭晓迪、沈霞、章正赞、娄贵川</w:t>
            </w:r>
          </w:p>
        </w:tc>
        <w:tc>
          <w:tcPr>
            <w:tcW w:w="1662" w:type="dxa"/>
            <w:tcBorders>
              <w:top w:val="single" w:color="auto" w:sz="4" w:space="0"/>
              <w:left w:val="single" w:color="auto" w:sz="4" w:space="0"/>
              <w:bottom w:val="single" w:color="auto" w:sz="4" w:space="0"/>
              <w:right w:val="single" w:color="auto" w:sz="4" w:space="0"/>
            </w:tcBorders>
            <w:vAlign w:val="center"/>
          </w:tcPr>
          <w:p w14:paraId="508C06D9">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已受理</w:t>
            </w:r>
          </w:p>
        </w:tc>
      </w:tr>
      <w:tr w14:paraId="6979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4CB7D550">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008D1318">
            <w:pPr>
              <w:widowControl w:val="0"/>
              <w:spacing w:after="0" w:line="240" w:lineRule="auto"/>
              <w:jc w:val="both"/>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一种精制左旋多巴的方法</w:t>
            </w:r>
          </w:p>
        </w:tc>
        <w:tc>
          <w:tcPr>
            <w:tcW w:w="992" w:type="dxa"/>
            <w:tcBorders>
              <w:top w:val="single" w:color="auto" w:sz="4" w:space="0"/>
              <w:left w:val="single" w:color="auto" w:sz="4" w:space="0"/>
              <w:bottom w:val="single" w:color="auto" w:sz="4" w:space="0"/>
              <w:right w:val="single" w:color="auto" w:sz="4" w:space="0"/>
            </w:tcBorders>
            <w:vAlign w:val="center"/>
          </w:tcPr>
          <w:p w14:paraId="7E78622A">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中国</w:t>
            </w:r>
          </w:p>
        </w:tc>
        <w:tc>
          <w:tcPr>
            <w:tcW w:w="1943" w:type="dxa"/>
            <w:tcBorders>
              <w:top w:val="single" w:color="auto" w:sz="4" w:space="0"/>
              <w:left w:val="single" w:color="auto" w:sz="4" w:space="0"/>
              <w:bottom w:val="single" w:color="auto" w:sz="4" w:space="0"/>
              <w:right w:val="single" w:color="auto" w:sz="4" w:space="0"/>
            </w:tcBorders>
            <w:vAlign w:val="center"/>
          </w:tcPr>
          <w:p w14:paraId="78B3359C">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202110705840.8</w:t>
            </w:r>
          </w:p>
        </w:tc>
        <w:tc>
          <w:tcPr>
            <w:tcW w:w="1418" w:type="dxa"/>
            <w:tcBorders>
              <w:top w:val="single" w:color="auto" w:sz="4" w:space="0"/>
              <w:left w:val="single" w:color="auto" w:sz="4" w:space="0"/>
              <w:bottom w:val="single" w:color="auto" w:sz="4" w:space="0"/>
              <w:right w:val="single" w:color="auto" w:sz="4" w:space="0"/>
            </w:tcBorders>
            <w:vAlign w:val="center"/>
          </w:tcPr>
          <w:p w14:paraId="169C0E51">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2021.06.24</w:t>
            </w:r>
          </w:p>
        </w:tc>
        <w:tc>
          <w:tcPr>
            <w:tcW w:w="1275" w:type="dxa"/>
            <w:tcBorders>
              <w:top w:val="single" w:color="auto" w:sz="4" w:space="0"/>
              <w:left w:val="single" w:color="auto" w:sz="4" w:space="0"/>
              <w:bottom w:val="single" w:color="auto" w:sz="4" w:space="0"/>
              <w:right w:val="single" w:color="auto" w:sz="4" w:space="0"/>
            </w:tcBorders>
            <w:vAlign w:val="center"/>
          </w:tcPr>
          <w:p w14:paraId="5B826F3B">
            <w:pPr>
              <w:widowControl w:val="0"/>
              <w:spacing w:after="0" w:line="240" w:lineRule="auto"/>
              <w:jc w:val="both"/>
              <w:rPr>
                <w:rFonts w:ascii="Times New Roman" w:hAnsi="Times New Roman" w:eastAsia="仿宋_GB2312" w:cs="Times New Roman"/>
                <w:b w:val="0"/>
                <w:bCs w:val="0"/>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90DA957">
            <w:pPr>
              <w:widowControl w:val="0"/>
              <w:spacing w:after="0" w:line="240" w:lineRule="auto"/>
              <w:jc w:val="both"/>
              <w:rPr>
                <w:rFonts w:ascii="Times New Roman" w:hAnsi="Times New Roman" w:eastAsia="仿宋_GB2312" w:cs="Times New Roman"/>
                <w:b w:val="0"/>
                <w:bCs w:val="0"/>
                <w:kern w:val="2"/>
                <w:sz w:val="24"/>
                <w:szCs w:val="21"/>
              </w:rPr>
            </w:pPr>
            <w:r>
              <w:rPr>
                <w:rFonts w:ascii="Times New Roman" w:hAnsi="Times New Roman" w:eastAsia="仿宋_GB2312" w:cs="Times New Roman"/>
                <w:b w:val="0"/>
                <w:bCs w:val="0"/>
                <w:kern w:val="2"/>
                <w:sz w:val="24"/>
                <w:szCs w:val="21"/>
              </w:rPr>
              <w:t>浙江华海药业股份有限公司</w:t>
            </w:r>
          </w:p>
        </w:tc>
        <w:tc>
          <w:tcPr>
            <w:tcW w:w="1961" w:type="dxa"/>
            <w:tcBorders>
              <w:top w:val="single" w:color="auto" w:sz="4" w:space="0"/>
              <w:left w:val="single" w:color="auto" w:sz="4" w:space="0"/>
              <w:bottom w:val="single" w:color="auto" w:sz="4" w:space="0"/>
              <w:right w:val="single" w:color="auto" w:sz="4" w:space="0"/>
            </w:tcBorders>
            <w:vAlign w:val="center"/>
          </w:tcPr>
          <w:p w14:paraId="472AA7D5">
            <w:pPr>
              <w:widowControl w:val="0"/>
              <w:spacing w:after="0" w:line="240" w:lineRule="auto"/>
              <w:jc w:val="both"/>
              <w:rPr>
                <w:rFonts w:ascii="Times New Roman" w:hAnsi="Times New Roman" w:eastAsia="仿宋_GB2312" w:cs="Times New Roman"/>
                <w:b w:val="0"/>
                <w:bCs w:val="0"/>
                <w:kern w:val="2"/>
                <w:sz w:val="24"/>
                <w:szCs w:val="21"/>
              </w:rPr>
            </w:pPr>
            <w:r>
              <w:rPr>
                <w:rFonts w:hint="eastAsia" w:ascii="Times New Roman" w:hAnsi="Times New Roman" w:eastAsia="仿宋_GB2312" w:cs="Times New Roman"/>
                <w:b w:val="0"/>
                <w:bCs w:val="0"/>
                <w:kern w:val="2"/>
                <w:sz w:val="24"/>
                <w:szCs w:val="21"/>
              </w:rPr>
              <w:t>陈加峰、陈灵杰、崔建丰、朱元勋、颜峰峰</w:t>
            </w:r>
          </w:p>
        </w:tc>
        <w:tc>
          <w:tcPr>
            <w:tcW w:w="1662" w:type="dxa"/>
            <w:tcBorders>
              <w:top w:val="single" w:color="auto" w:sz="4" w:space="0"/>
              <w:left w:val="single" w:color="auto" w:sz="4" w:space="0"/>
              <w:bottom w:val="single" w:color="auto" w:sz="4" w:space="0"/>
              <w:right w:val="single" w:color="auto" w:sz="4" w:space="0"/>
            </w:tcBorders>
            <w:vAlign w:val="center"/>
          </w:tcPr>
          <w:p w14:paraId="19972107">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已受理</w:t>
            </w:r>
          </w:p>
        </w:tc>
      </w:tr>
      <w:tr w14:paraId="473A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7C805209">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73E2F48B">
            <w:pPr>
              <w:widowControl w:val="0"/>
              <w:spacing w:after="0" w:line="240" w:lineRule="auto"/>
              <w:jc w:val="both"/>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一种连续制备左旋多巴的方法</w:t>
            </w:r>
          </w:p>
        </w:tc>
        <w:tc>
          <w:tcPr>
            <w:tcW w:w="992" w:type="dxa"/>
            <w:tcBorders>
              <w:top w:val="single" w:color="auto" w:sz="4" w:space="0"/>
              <w:left w:val="single" w:color="auto" w:sz="4" w:space="0"/>
              <w:bottom w:val="single" w:color="auto" w:sz="4" w:space="0"/>
              <w:right w:val="single" w:color="auto" w:sz="4" w:space="0"/>
            </w:tcBorders>
            <w:vAlign w:val="center"/>
          </w:tcPr>
          <w:p w14:paraId="3E44699D">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中国</w:t>
            </w:r>
          </w:p>
        </w:tc>
        <w:tc>
          <w:tcPr>
            <w:tcW w:w="1943" w:type="dxa"/>
            <w:tcBorders>
              <w:top w:val="single" w:color="auto" w:sz="4" w:space="0"/>
              <w:left w:val="single" w:color="auto" w:sz="4" w:space="0"/>
              <w:bottom w:val="single" w:color="auto" w:sz="4" w:space="0"/>
              <w:right w:val="single" w:color="auto" w:sz="4" w:space="0"/>
            </w:tcBorders>
            <w:vAlign w:val="center"/>
          </w:tcPr>
          <w:p w14:paraId="0D0CC809">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202111337716.7</w:t>
            </w:r>
          </w:p>
        </w:tc>
        <w:tc>
          <w:tcPr>
            <w:tcW w:w="1418" w:type="dxa"/>
            <w:tcBorders>
              <w:top w:val="single" w:color="auto" w:sz="4" w:space="0"/>
              <w:left w:val="single" w:color="auto" w:sz="4" w:space="0"/>
              <w:bottom w:val="single" w:color="auto" w:sz="4" w:space="0"/>
              <w:right w:val="single" w:color="auto" w:sz="4" w:space="0"/>
            </w:tcBorders>
            <w:vAlign w:val="center"/>
          </w:tcPr>
          <w:p w14:paraId="683F1762">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2021.11.11</w:t>
            </w:r>
          </w:p>
        </w:tc>
        <w:tc>
          <w:tcPr>
            <w:tcW w:w="1275" w:type="dxa"/>
            <w:tcBorders>
              <w:top w:val="single" w:color="auto" w:sz="4" w:space="0"/>
              <w:left w:val="single" w:color="auto" w:sz="4" w:space="0"/>
              <w:bottom w:val="single" w:color="auto" w:sz="4" w:space="0"/>
              <w:right w:val="single" w:color="auto" w:sz="4" w:space="0"/>
            </w:tcBorders>
            <w:vAlign w:val="center"/>
          </w:tcPr>
          <w:p w14:paraId="682FC838">
            <w:pPr>
              <w:widowControl w:val="0"/>
              <w:spacing w:after="0" w:line="240" w:lineRule="auto"/>
              <w:jc w:val="both"/>
              <w:rPr>
                <w:rFonts w:ascii="Times New Roman" w:hAnsi="Times New Roman" w:eastAsia="仿宋_GB2312" w:cs="Times New Roman"/>
                <w:b w:val="0"/>
                <w:bCs w:val="0"/>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E15CAC2">
            <w:pPr>
              <w:widowControl w:val="0"/>
              <w:spacing w:after="0" w:line="240" w:lineRule="auto"/>
              <w:jc w:val="both"/>
              <w:rPr>
                <w:rFonts w:ascii="Times New Roman" w:hAnsi="Times New Roman" w:eastAsia="仿宋_GB2312" w:cs="Times New Roman"/>
                <w:b w:val="0"/>
                <w:bCs w:val="0"/>
                <w:kern w:val="2"/>
                <w:sz w:val="24"/>
                <w:szCs w:val="21"/>
              </w:rPr>
            </w:pPr>
            <w:r>
              <w:rPr>
                <w:rFonts w:ascii="Times New Roman" w:hAnsi="Times New Roman" w:eastAsia="仿宋_GB2312" w:cs="Times New Roman"/>
                <w:b w:val="0"/>
                <w:bCs w:val="0"/>
                <w:kern w:val="2"/>
                <w:sz w:val="24"/>
                <w:szCs w:val="21"/>
              </w:rPr>
              <w:t>浙江华海药业股份有限公司</w:t>
            </w:r>
          </w:p>
        </w:tc>
        <w:tc>
          <w:tcPr>
            <w:tcW w:w="1961" w:type="dxa"/>
            <w:tcBorders>
              <w:top w:val="single" w:color="auto" w:sz="4" w:space="0"/>
              <w:left w:val="single" w:color="auto" w:sz="4" w:space="0"/>
              <w:bottom w:val="single" w:color="auto" w:sz="4" w:space="0"/>
              <w:right w:val="single" w:color="auto" w:sz="4" w:space="0"/>
            </w:tcBorders>
            <w:vAlign w:val="center"/>
          </w:tcPr>
          <w:p w14:paraId="710934BF">
            <w:pPr>
              <w:widowControl w:val="0"/>
              <w:spacing w:after="0" w:line="240" w:lineRule="auto"/>
              <w:jc w:val="both"/>
              <w:rPr>
                <w:rFonts w:ascii="Times New Roman" w:hAnsi="Times New Roman" w:eastAsia="仿宋_GB2312" w:cs="Times New Roman"/>
                <w:b w:val="0"/>
                <w:bCs w:val="0"/>
                <w:kern w:val="2"/>
                <w:sz w:val="24"/>
                <w:szCs w:val="21"/>
              </w:rPr>
            </w:pPr>
            <w:r>
              <w:rPr>
                <w:rFonts w:hint="eastAsia" w:ascii="Times New Roman" w:hAnsi="Times New Roman" w:eastAsia="仿宋_GB2312" w:cs="Times New Roman"/>
                <w:b w:val="0"/>
                <w:bCs w:val="0"/>
                <w:kern w:val="2"/>
                <w:sz w:val="24"/>
                <w:szCs w:val="21"/>
              </w:rPr>
              <w:t>崔建丰、占爱瑶、陈灵杰、朱元勋、颜峰峰</w:t>
            </w:r>
          </w:p>
        </w:tc>
        <w:tc>
          <w:tcPr>
            <w:tcW w:w="1662" w:type="dxa"/>
            <w:tcBorders>
              <w:top w:val="single" w:color="auto" w:sz="4" w:space="0"/>
              <w:left w:val="single" w:color="auto" w:sz="4" w:space="0"/>
              <w:bottom w:val="single" w:color="auto" w:sz="4" w:space="0"/>
              <w:right w:val="single" w:color="auto" w:sz="4" w:space="0"/>
            </w:tcBorders>
            <w:vAlign w:val="center"/>
          </w:tcPr>
          <w:p w14:paraId="1F04AAF7">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已受理</w:t>
            </w:r>
          </w:p>
        </w:tc>
      </w:tr>
      <w:tr w14:paraId="1D3F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1EC01097">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15C427C3">
            <w:pPr>
              <w:widowControl w:val="0"/>
              <w:spacing w:after="0" w:line="240" w:lineRule="auto"/>
              <w:jc w:val="both"/>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一种用于治疗帕金森病的药物组合物及其制备方法</w:t>
            </w:r>
          </w:p>
        </w:tc>
        <w:tc>
          <w:tcPr>
            <w:tcW w:w="992" w:type="dxa"/>
            <w:tcBorders>
              <w:top w:val="single" w:color="auto" w:sz="4" w:space="0"/>
              <w:left w:val="single" w:color="auto" w:sz="4" w:space="0"/>
              <w:bottom w:val="single" w:color="auto" w:sz="4" w:space="0"/>
              <w:right w:val="single" w:color="auto" w:sz="4" w:space="0"/>
            </w:tcBorders>
            <w:vAlign w:val="center"/>
          </w:tcPr>
          <w:p w14:paraId="6F016DC3">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中国</w:t>
            </w:r>
          </w:p>
        </w:tc>
        <w:tc>
          <w:tcPr>
            <w:tcW w:w="1943" w:type="dxa"/>
            <w:tcBorders>
              <w:top w:val="single" w:color="auto" w:sz="4" w:space="0"/>
              <w:left w:val="single" w:color="auto" w:sz="4" w:space="0"/>
              <w:bottom w:val="single" w:color="auto" w:sz="4" w:space="0"/>
              <w:right w:val="single" w:color="auto" w:sz="4" w:space="0"/>
            </w:tcBorders>
            <w:vAlign w:val="center"/>
          </w:tcPr>
          <w:p w14:paraId="6BAE609F">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202211257606.4</w:t>
            </w:r>
          </w:p>
        </w:tc>
        <w:tc>
          <w:tcPr>
            <w:tcW w:w="1418" w:type="dxa"/>
            <w:tcBorders>
              <w:top w:val="single" w:color="auto" w:sz="4" w:space="0"/>
              <w:left w:val="single" w:color="auto" w:sz="4" w:space="0"/>
              <w:bottom w:val="single" w:color="auto" w:sz="4" w:space="0"/>
              <w:right w:val="single" w:color="auto" w:sz="4" w:space="0"/>
            </w:tcBorders>
            <w:vAlign w:val="center"/>
          </w:tcPr>
          <w:p w14:paraId="3F46555C">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2022.10.14</w:t>
            </w:r>
          </w:p>
        </w:tc>
        <w:tc>
          <w:tcPr>
            <w:tcW w:w="1275" w:type="dxa"/>
            <w:tcBorders>
              <w:top w:val="single" w:color="auto" w:sz="4" w:space="0"/>
              <w:left w:val="single" w:color="auto" w:sz="4" w:space="0"/>
              <w:bottom w:val="single" w:color="auto" w:sz="4" w:space="0"/>
              <w:right w:val="single" w:color="auto" w:sz="4" w:space="0"/>
            </w:tcBorders>
            <w:vAlign w:val="center"/>
          </w:tcPr>
          <w:p w14:paraId="057CB013">
            <w:pPr>
              <w:widowControl w:val="0"/>
              <w:spacing w:after="0" w:line="240" w:lineRule="auto"/>
              <w:jc w:val="both"/>
              <w:rPr>
                <w:rFonts w:ascii="Times New Roman" w:hAnsi="Times New Roman" w:eastAsia="仿宋_GB2312" w:cs="Times New Roman"/>
                <w:b w:val="0"/>
                <w:bCs w:val="0"/>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05CDDE3">
            <w:pPr>
              <w:widowControl w:val="0"/>
              <w:spacing w:after="0" w:line="240" w:lineRule="auto"/>
              <w:jc w:val="both"/>
              <w:rPr>
                <w:rFonts w:ascii="Times New Roman" w:hAnsi="Times New Roman" w:eastAsia="仿宋_GB2312" w:cs="Times New Roman"/>
                <w:b w:val="0"/>
                <w:bCs w:val="0"/>
                <w:kern w:val="2"/>
                <w:sz w:val="24"/>
                <w:szCs w:val="21"/>
              </w:rPr>
            </w:pPr>
            <w:r>
              <w:rPr>
                <w:rFonts w:ascii="Times New Roman" w:hAnsi="Times New Roman" w:eastAsia="仿宋_GB2312" w:cs="Times New Roman"/>
                <w:b w:val="0"/>
                <w:bCs w:val="0"/>
                <w:kern w:val="2"/>
                <w:sz w:val="24"/>
                <w:szCs w:val="21"/>
              </w:rPr>
              <w:t>浙江华海药业股份有限公司</w:t>
            </w:r>
          </w:p>
        </w:tc>
        <w:tc>
          <w:tcPr>
            <w:tcW w:w="1961" w:type="dxa"/>
            <w:tcBorders>
              <w:top w:val="single" w:color="auto" w:sz="4" w:space="0"/>
              <w:left w:val="single" w:color="auto" w:sz="4" w:space="0"/>
              <w:bottom w:val="single" w:color="auto" w:sz="4" w:space="0"/>
              <w:right w:val="single" w:color="auto" w:sz="4" w:space="0"/>
            </w:tcBorders>
            <w:vAlign w:val="center"/>
          </w:tcPr>
          <w:p w14:paraId="2FCB45D9">
            <w:pPr>
              <w:widowControl w:val="0"/>
              <w:spacing w:after="0" w:line="240" w:lineRule="auto"/>
              <w:jc w:val="both"/>
              <w:rPr>
                <w:rFonts w:ascii="Times New Roman" w:hAnsi="Times New Roman" w:eastAsia="仿宋_GB2312" w:cs="Times New Roman"/>
                <w:b w:val="0"/>
                <w:bCs w:val="0"/>
                <w:kern w:val="2"/>
                <w:sz w:val="24"/>
                <w:szCs w:val="21"/>
              </w:rPr>
            </w:pPr>
            <w:r>
              <w:rPr>
                <w:rFonts w:hint="eastAsia" w:ascii="Times New Roman" w:hAnsi="Times New Roman" w:eastAsia="仿宋_GB2312" w:cs="Times New Roman"/>
                <w:b w:val="0"/>
                <w:bCs w:val="0"/>
                <w:kern w:val="2"/>
                <w:sz w:val="24"/>
                <w:szCs w:val="21"/>
              </w:rPr>
              <w:t>郭达、周艳君、 章巧莹、卢金萍、赵周明、 章正赞、张津州、祝路燕</w:t>
            </w:r>
          </w:p>
        </w:tc>
        <w:tc>
          <w:tcPr>
            <w:tcW w:w="1662" w:type="dxa"/>
            <w:tcBorders>
              <w:top w:val="single" w:color="auto" w:sz="4" w:space="0"/>
              <w:left w:val="single" w:color="auto" w:sz="4" w:space="0"/>
              <w:bottom w:val="single" w:color="auto" w:sz="4" w:space="0"/>
              <w:right w:val="single" w:color="auto" w:sz="4" w:space="0"/>
            </w:tcBorders>
            <w:vAlign w:val="center"/>
          </w:tcPr>
          <w:p w14:paraId="6AA428BB">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已受理</w:t>
            </w:r>
          </w:p>
        </w:tc>
      </w:tr>
      <w:tr w14:paraId="4A5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21C15B5B">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5633627B">
            <w:pPr>
              <w:widowControl w:val="0"/>
              <w:spacing w:after="0" w:line="240" w:lineRule="auto"/>
              <w:jc w:val="both"/>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一种多巴丝肼组合物及其制备</w:t>
            </w:r>
          </w:p>
        </w:tc>
        <w:tc>
          <w:tcPr>
            <w:tcW w:w="992" w:type="dxa"/>
            <w:tcBorders>
              <w:top w:val="single" w:color="auto" w:sz="4" w:space="0"/>
              <w:left w:val="single" w:color="auto" w:sz="4" w:space="0"/>
              <w:bottom w:val="single" w:color="auto" w:sz="4" w:space="0"/>
              <w:right w:val="single" w:color="auto" w:sz="4" w:space="0"/>
            </w:tcBorders>
            <w:vAlign w:val="center"/>
          </w:tcPr>
          <w:p w14:paraId="66AC552F">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中国</w:t>
            </w:r>
          </w:p>
        </w:tc>
        <w:tc>
          <w:tcPr>
            <w:tcW w:w="1943" w:type="dxa"/>
            <w:tcBorders>
              <w:top w:val="single" w:color="auto" w:sz="4" w:space="0"/>
              <w:left w:val="single" w:color="auto" w:sz="4" w:space="0"/>
              <w:bottom w:val="single" w:color="auto" w:sz="4" w:space="0"/>
              <w:right w:val="single" w:color="auto" w:sz="4" w:space="0"/>
            </w:tcBorders>
            <w:vAlign w:val="center"/>
          </w:tcPr>
          <w:p w14:paraId="6D546508">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202310766123.5</w:t>
            </w:r>
          </w:p>
        </w:tc>
        <w:tc>
          <w:tcPr>
            <w:tcW w:w="1418" w:type="dxa"/>
            <w:tcBorders>
              <w:top w:val="single" w:color="auto" w:sz="4" w:space="0"/>
              <w:left w:val="single" w:color="auto" w:sz="4" w:space="0"/>
              <w:bottom w:val="single" w:color="auto" w:sz="4" w:space="0"/>
              <w:right w:val="single" w:color="auto" w:sz="4" w:space="0"/>
            </w:tcBorders>
            <w:vAlign w:val="center"/>
          </w:tcPr>
          <w:p w14:paraId="483E531C">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2023.06.27</w:t>
            </w:r>
          </w:p>
        </w:tc>
        <w:tc>
          <w:tcPr>
            <w:tcW w:w="1275" w:type="dxa"/>
            <w:tcBorders>
              <w:top w:val="single" w:color="auto" w:sz="4" w:space="0"/>
              <w:left w:val="single" w:color="auto" w:sz="4" w:space="0"/>
              <w:bottom w:val="single" w:color="auto" w:sz="4" w:space="0"/>
              <w:right w:val="single" w:color="auto" w:sz="4" w:space="0"/>
            </w:tcBorders>
            <w:vAlign w:val="center"/>
          </w:tcPr>
          <w:p w14:paraId="6ADB0E3B">
            <w:pPr>
              <w:widowControl w:val="0"/>
              <w:spacing w:after="0" w:line="240" w:lineRule="auto"/>
              <w:jc w:val="both"/>
              <w:rPr>
                <w:rFonts w:ascii="Times New Roman" w:hAnsi="Times New Roman" w:eastAsia="仿宋_GB2312" w:cs="Times New Roman"/>
                <w:b w:val="0"/>
                <w:bCs w:val="0"/>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02B3094">
            <w:pPr>
              <w:widowControl w:val="0"/>
              <w:spacing w:after="0" w:line="240" w:lineRule="auto"/>
              <w:jc w:val="both"/>
              <w:rPr>
                <w:rFonts w:ascii="Times New Roman" w:hAnsi="Times New Roman" w:eastAsia="仿宋_GB2312" w:cs="Times New Roman"/>
                <w:b w:val="0"/>
                <w:bCs w:val="0"/>
                <w:kern w:val="2"/>
                <w:sz w:val="24"/>
                <w:szCs w:val="21"/>
              </w:rPr>
            </w:pPr>
            <w:r>
              <w:rPr>
                <w:rFonts w:ascii="Times New Roman" w:hAnsi="Times New Roman" w:eastAsia="仿宋_GB2312" w:cs="Times New Roman"/>
                <w:b w:val="0"/>
                <w:bCs w:val="0"/>
                <w:kern w:val="2"/>
                <w:sz w:val="24"/>
                <w:szCs w:val="21"/>
              </w:rPr>
              <w:t>浙江华海药业股份有限公司</w:t>
            </w:r>
          </w:p>
        </w:tc>
        <w:tc>
          <w:tcPr>
            <w:tcW w:w="1961" w:type="dxa"/>
            <w:tcBorders>
              <w:top w:val="single" w:color="auto" w:sz="4" w:space="0"/>
              <w:left w:val="single" w:color="auto" w:sz="4" w:space="0"/>
              <w:bottom w:val="single" w:color="auto" w:sz="4" w:space="0"/>
              <w:right w:val="single" w:color="auto" w:sz="4" w:space="0"/>
            </w:tcBorders>
            <w:vAlign w:val="center"/>
          </w:tcPr>
          <w:p w14:paraId="4C867E21">
            <w:pPr>
              <w:widowControl w:val="0"/>
              <w:spacing w:after="0" w:line="240" w:lineRule="auto"/>
              <w:jc w:val="both"/>
              <w:rPr>
                <w:rFonts w:ascii="Times New Roman" w:hAnsi="Times New Roman" w:eastAsia="仿宋_GB2312" w:cs="Times New Roman"/>
                <w:b w:val="0"/>
                <w:bCs w:val="0"/>
                <w:kern w:val="2"/>
                <w:sz w:val="24"/>
                <w:szCs w:val="21"/>
              </w:rPr>
            </w:pPr>
            <w:r>
              <w:rPr>
                <w:rFonts w:hint="eastAsia" w:ascii="Times New Roman" w:hAnsi="Times New Roman" w:eastAsia="仿宋_GB2312" w:cs="Times New Roman"/>
                <w:b w:val="0"/>
                <w:bCs w:val="0"/>
                <w:kern w:val="2"/>
                <w:sz w:val="24"/>
                <w:szCs w:val="21"/>
              </w:rPr>
              <w:t>朱露露、 章正赞、 娄贵川、沈佳旭、 蒋诗咏、 卢金萍、赵周明、 郭晓迪</w:t>
            </w:r>
          </w:p>
        </w:tc>
        <w:tc>
          <w:tcPr>
            <w:tcW w:w="1662" w:type="dxa"/>
            <w:tcBorders>
              <w:top w:val="single" w:color="auto" w:sz="4" w:space="0"/>
              <w:left w:val="single" w:color="auto" w:sz="4" w:space="0"/>
              <w:bottom w:val="single" w:color="auto" w:sz="4" w:space="0"/>
              <w:right w:val="single" w:color="auto" w:sz="4" w:space="0"/>
            </w:tcBorders>
            <w:vAlign w:val="center"/>
          </w:tcPr>
          <w:p w14:paraId="6E3200BF">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已受理</w:t>
            </w:r>
          </w:p>
        </w:tc>
      </w:tr>
      <w:tr w14:paraId="1B24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27C2CA88">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378F96BC">
            <w:pPr>
              <w:widowControl w:val="0"/>
              <w:spacing w:after="0" w:line="240" w:lineRule="auto"/>
              <w:jc w:val="both"/>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一种用于治疗帕金森病的药物组合物及其制备方法</w:t>
            </w:r>
          </w:p>
        </w:tc>
        <w:tc>
          <w:tcPr>
            <w:tcW w:w="992" w:type="dxa"/>
            <w:tcBorders>
              <w:top w:val="single" w:color="auto" w:sz="4" w:space="0"/>
              <w:left w:val="single" w:color="auto" w:sz="4" w:space="0"/>
              <w:bottom w:val="single" w:color="auto" w:sz="4" w:space="0"/>
              <w:right w:val="single" w:color="auto" w:sz="4" w:space="0"/>
            </w:tcBorders>
            <w:vAlign w:val="center"/>
          </w:tcPr>
          <w:p w14:paraId="6D20F6EC">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国际</w:t>
            </w:r>
          </w:p>
        </w:tc>
        <w:tc>
          <w:tcPr>
            <w:tcW w:w="1943" w:type="dxa"/>
            <w:tcBorders>
              <w:top w:val="single" w:color="auto" w:sz="4" w:space="0"/>
              <w:left w:val="single" w:color="auto" w:sz="4" w:space="0"/>
              <w:bottom w:val="single" w:color="auto" w:sz="4" w:space="0"/>
              <w:right w:val="single" w:color="auto" w:sz="4" w:space="0"/>
            </w:tcBorders>
            <w:vAlign w:val="center"/>
          </w:tcPr>
          <w:p w14:paraId="6FE05DB2">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PCT/CN2023/1</w:t>
            </w:r>
            <w:r>
              <w:rPr>
                <w:rFonts w:hint="eastAsia" w:ascii="Times New Roman" w:hAnsi="Times New Roman" w:eastAsia="仿宋_GB2312" w:cs="Times New Roman"/>
                <w:kern w:val="2"/>
                <w:sz w:val="24"/>
                <w:szCs w:val="21"/>
              </w:rPr>
              <w:t>2</w:t>
            </w:r>
            <w:r>
              <w:rPr>
                <w:rFonts w:ascii="Times New Roman" w:hAnsi="Times New Roman" w:eastAsia="仿宋_GB2312" w:cs="Times New Roman"/>
                <w:kern w:val="2"/>
                <w:sz w:val="24"/>
                <w:szCs w:val="21"/>
              </w:rPr>
              <w:t>4449</w:t>
            </w:r>
          </w:p>
        </w:tc>
        <w:tc>
          <w:tcPr>
            <w:tcW w:w="1418" w:type="dxa"/>
            <w:tcBorders>
              <w:top w:val="single" w:color="auto" w:sz="4" w:space="0"/>
              <w:left w:val="single" w:color="auto" w:sz="4" w:space="0"/>
              <w:bottom w:val="single" w:color="auto" w:sz="4" w:space="0"/>
              <w:right w:val="single" w:color="auto" w:sz="4" w:space="0"/>
            </w:tcBorders>
            <w:vAlign w:val="center"/>
          </w:tcPr>
          <w:p w14:paraId="196CB4C3">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2023.10.13</w:t>
            </w:r>
          </w:p>
        </w:tc>
        <w:tc>
          <w:tcPr>
            <w:tcW w:w="1275" w:type="dxa"/>
            <w:tcBorders>
              <w:top w:val="single" w:color="auto" w:sz="4" w:space="0"/>
              <w:left w:val="single" w:color="auto" w:sz="4" w:space="0"/>
              <w:bottom w:val="single" w:color="auto" w:sz="4" w:space="0"/>
              <w:right w:val="single" w:color="auto" w:sz="4" w:space="0"/>
            </w:tcBorders>
            <w:vAlign w:val="center"/>
          </w:tcPr>
          <w:p w14:paraId="3E983E42">
            <w:pPr>
              <w:widowControl w:val="0"/>
              <w:spacing w:after="0" w:line="240" w:lineRule="auto"/>
              <w:jc w:val="both"/>
              <w:rPr>
                <w:rFonts w:ascii="Times New Roman" w:hAnsi="Times New Roman" w:eastAsia="仿宋_GB2312" w:cs="Times New Roman"/>
                <w:b w:val="0"/>
                <w:bCs w:val="0"/>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5F7BFEE">
            <w:pPr>
              <w:widowControl w:val="0"/>
              <w:spacing w:after="0" w:line="240" w:lineRule="auto"/>
              <w:jc w:val="both"/>
              <w:rPr>
                <w:rFonts w:ascii="Times New Roman" w:hAnsi="Times New Roman" w:eastAsia="仿宋_GB2312" w:cs="Times New Roman"/>
                <w:b w:val="0"/>
                <w:bCs w:val="0"/>
                <w:kern w:val="2"/>
                <w:sz w:val="24"/>
                <w:szCs w:val="21"/>
              </w:rPr>
            </w:pPr>
            <w:r>
              <w:rPr>
                <w:rFonts w:ascii="Times New Roman" w:hAnsi="Times New Roman" w:eastAsia="仿宋_GB2312" w:cs="Times New Roman"/>
                <w:b w:val="0"/>
                <w:bCs w:val="0"/>
                <w:kern w:val="2"/>
                <w:sz w:val="24"/>
                <w:szCs w:val="21"/>
              </w:rPr>
              <w:t>浙江华海药业股份有限公司</w:t>
            </w:r>
          </w:p>
        </w:tc>
        <w:tc>
          <w:tcPr>
            <w:tcW w:w="1961" w:type="dxa"/>
            <w:tcBorders>
              <w:top w:val="single" w:color="auto" w:sz="4" w:space="0"/>
              <w:left w:val="single" w:color="auto" w:sz="4" w:space="0"/>
              <w:bottom w:val="single" w:color="auto" w:sz="4" w:space="0"/>
              <w:right w:val="single" w:color="auto" w:sz="4" w:space="0"/>
            </w:tcBorders>
            <w:vAlign w:val="center"/>
          </w:tcPr>
          <w:p w14:paraId="4E4D47B1">
            <w:pPr>
              <w:widowControl w:val="0"/>
              <w:spacing w:after="0" w:line="240" w:lineRule="auto"/>
              <w:jc w:val="both"/>
              <w:rPr>
                <w:rFonts w:ascii="Times New Roman" w:hAnsi="Times New Roman" w:eastAsia="仿宋_GB2312" w:cs="Times New Roman"/>
                <w:b w:val="0"/>
                <w:bCs w:val="0"/>
                <w:kern w:val="2"/>
                <w:sz w:val="24"/>
                <w:szCs w:val="21"/>
              </w:rPr>
            </w:pPr>
            <w:r>
              <w:rPr>
                <w:rFonts w:hint="eastAsia" w:ascii="Times New Roman" w:hAnsi="Times New Roman" w:eastAsia="仿宋_GB2312" w:cs="Times New Roman"/>
                <w:b w:val="0"/>
                <w:bCs w:val="0"/>
                <w:kern w:val="2"/>
                <w:sz w:val="24"/>
                <w:szCs w:val="21"/>
              </w:rPr>
              <w:t>郭达、 周艳君、 章巧莹、 卢金萍、赵周明、 章正赞、 张津州、祝路燕</w:t>
            </w:r>
          </w:p>
        </w:tc>
        <w:tc>
          <w:tcPr>
            <w:tcW w:w="1662" w:type="dxa"/>
            <w:tcBorders>
              <w:top w:val="single" w:color="auto" w:sz="4" w:space="0"/>
              <w:left w:val="single" w:color="auto" w:sz="4" w:space="0"/>
              <w:bottom w:val="single" w:color="auto" w:sz="4" w:space="0"/>
              <w:right w:val="single" w:color="auto" w:sz="4" w:space="0"/>
            </w:tcBorders>
            <w:vAlign w:val="center"/>
          </w:tcPr>
          <w:p w14:paraId="5C22FEF3">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已受理</w:t>
            </w:r>
          </w:p>
        </w:tc>
      </w:tr>
      <w:tr w14:paraId="1748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77B44D48">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药品注册标准</w:t>
            </w:r>
          </w:p>
        </w:tc>
        <w:tc>
          <w:tcPr>
            <w:tcW w:w="2577" w:type="dxa"/>
            <w:tcBorders>
              <w:top w:val="single" w:color="auto" w:sz="4" w:space="0"/>
              <w:left w:val="single" w:color="auto" w:sz="4" w:space="0"/>
              <w:bottom w:val="single" w:color="auto" w:sz="4" w:space="0"/>
              <w:right w:val="single" w:color="auto" w:sz="4" w:space="0"/>
            </w:tcBorders>
            <w:vAlign w:val="center"/>
          </w:tcPr>
          <w:p w14:paraId="6D2B2042">
            <w:pPr>
              <w:widowControl w:val="0"/>
              <w:spacing w:after="0" w:line="240" w:lineRule="auto"/>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左旋多巴原料药</w:t>
            </w:r>
          </w:p>
        </w:tc>
        <w:tc>
          <w:tcPr>
            <w:tcW w:w="992" w:type="dxa"/>
            <w:tcBorders>
              <w:top w:val="single" w:color="auto" w:sz="4" w:space="0"/>
              <w:left w:val="single" w:color="auto" w:sz="4" w:space="0"/>
              <w:bottom w:val="single" w:color="auto" w:sz="4" w:space="0"/>
              <w:right w:val="single" w:color="auto" w:sz="4" w:space="0"/>
            </w:tcBorders>
            <w:vAlign w:val="center"/>
          </w:tcPr>
          <w:p w14:paraId="78E1D4E2">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欧盟</w:t>
            </w:r>
          </w:p>
        </w:tc>
        <w:tc>
          <w:tcPr>
            <w:tcW w:w="1943" w:type="dxa"/>
            <w:tcBorders>
              <w:top w:val="single" w:color="auto" w:sz="4" w:space="0"/>
              <w:left w:val="single" w:color="auto" w:sz="4" w:space="0"/>
              <w:bottom w:val="single" w:color="auto" w:sz="4" w:space="0"/>
              <w:right w:val="single" w:color="auto" w:sz="4" w:space="0"/>
            </w:tcBorders>
            <w:vAlign w:val="center"/>
          </w:tcPr>
          <w:p w14:paraId="6D97F2A0">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RO-CE</w:t>
            </w:r>
            <w:r>
              <w:rPr>
                <w:rFonts w:hint="eastAsia" w:ascii="Times New Roman" w:hAnsi="Times New Roman" w:eastAsia="仿宋_GB2312" w:cs="Times New Roman"/>
                <w:kern w:val="2"/>
                <w:sz w:val="24"/>
                <w:szCs w:val="21"/>
              </w:rPr>
              <w:t xml:space="preserve">P </w:t>
            </w:r>
            <w:r>
              <w:rPr>
                <w:rFonts w:ascii="Times New Roman" w:hAnsi="Times New Roman" w:eastAsia="仿宋_GB2312" w:cs="Times New Roman"/>
                <w:kern w:val="2"/>
                <w:sz w:val="24"/>
                <w:szCs w:val="21"/>
              </w:rPr>
              <w:t>2017</w:t>
            </w:r>
            <w:r>
              <w:rPr>
                <w:rFonts w:hint="eastAsia" w:ascii="Times New Roman" w:hAnsi="Times New Roman" w:eastAsia="仿宋_GB2312" w:cs="Times New Roman"/>
                <w:kern w:val="2"/>
                <w:sz w:val="24"/>
                <w:szCs w:val="21"/>
              </w:rPr>
              <w:t>-</w:t>
            </w:r>
            <w:r>
              <w:rPr>
                <w:rFonts w:ascii="Times New Roman" w:hAnsi="Times New Roman" w:eastAsia="仿宋_GB2312" w:cs="Times New Roman"/>
                <w:kern w:val="2"/>
                <w:sz w:val="24"/>
                <w:szCs w:val="21"/>
              </w:rPr>
              <w:t>090</w:t>
            </w:r>
            <w:r>
              <w:rPr>
                <w:rFonts w:hint="eastAsia" w:ascii="Times New Roman" w:hAnsi="Times New Roman" w:eastAsia="仿宋_GB2312" w:cs="Times New Roman"/>
                <w:kern w:val="2"/>
                <w:sz w:val="24"/>
                <w:szCs w:val="21"/>
              </w:rPr>
              <w:t>-Rev 03</w:t>
            </w:r>
            <w:r>
              <w:rPr>
                <w:rFonts w:ascii="Times New Roman" w:hAnsi="Times New Roman" w:eastAsia="仿宋_GB2312" w:cs="Times New Roman"/>
                <w:kern w:val="2"/>
                <w:sz w:val="24"/>
                <w:szCs w:val="21"/>
              </w:rPr>
              <w:t xml:space="preserve"> </w:t>
            </w:r>
          </w:p>
        </w:tc>
        <w:tc>
          <w:tcPr>
            <w:tcW w:w="1418" w:type="dxa"/>
            <w:tcBorders>
              <w:top w:val="single" w:color="auto" w:sz="4" w:space="0"/>
              <w:left w:val="single" w:color="auto" w:sz="4" w:space="0"/>
              <w:bottom w:val="single" w:color="auto" w:sz="4" w:space="0"/>
              <w:right w:val="single" w:color="auto" w:sz="4" w:space="0"/>
            </w:tcBorders>
            <w:vAlign w:val="center"/>
          </w:tcPr>
          <w:p w14:paraId="78725D59">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2021.12.08</w:t>
            </w:r>
          </w:p>
        </w:tc>
        <w:tc>
          <w:tcPr>
            <w:tcW w:w="1275" w:type="dxa"/>
            <w:tcBorders>
              <w:top w:val="single" w:color="auto" w:sz="4" w:space="0"/>
              <w:left w:val="single" w:color="auto" w:sz="4" w:space="0"/>
              <w:bottom w:val="single" w:color="auto" w:sz="4" w:space="0"/>
              <w:right w:val="single" w:color="auto" w:sz="4" w:space="0"/>
            </w:tcBorders>
            <w:vAlign w:val="center"/>
          </w:tcPr>
          <w:p w14:paraId="7B830F7C">
            <w:pPr>
              <w:widowControl w:val="0"/>
              <w:spacing w:after="0" w:line="240" w:lineRule="auto"/>
              <w:jc w:val="both"/>
              <w:rPr>
                <w:rFonts w:ascii="Times New Roman" w:hAnsi="Times New Roman" w:eastAsia="仿宋_GB2312" w:cs="Times New Roman"/>
                <w:b w:val="0"/>
                <w:bCs w:val="0"/>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F8E6052">
            <w:pPr>
              <w:widowControl w:val="0"/>
              <w:spacing w:after="0" w:line="240" w:lineRule="auto"/>
              <w:jc w:val="both"/>
              <w:rPr>
                <w:rFonts w:ascii="Times New Roman" w:hAnsi="Times New Roman" w:eastAsia="仿宋_GB2312" w:cs="Times New Roman"/>
                <w:b w:val="0"/>
                <w:bCs w:val="0"/>
                <w:kern w:val="2"/>
                <w:sz w:val="24"/>
                <w:szCs w:val="21"/>
              </w:rPr>
            </w:pPr>
            <w:r>
              <w:rPr>
                <w:rFonts w:ascii="Times New Roman" w:hAnsi="Times New Roman" w:eastAsia="仿宋_GB2312" w:cs="Times New Roman"/>
                <w:b w:val="0"/>
                <w:bCs w:val="0"/>
                <w:kern w:val="2"/>
                <w:sz w:val="24"/>
                <w:szCs w:val="21"/>
              </w:rPr>
              <w:t>浙江华海药业股份有限公司</w:t>
            </w:r>
          </w:p>
        </w:tc>
        <w:tc>
          <w:tcPr>
            <w:tcW w:w="1961" w:type="dxa"/>
            <w:tcBorders>
              <w:top w:val="single" w:color="auto" w:sz="4" w:space="0"/>
              <w:left w:val="single" w:color="auto" w:sz="4" w:space="0"/>
              <w:bottom w:val="single" w:color="auto" w:sz="4" w:space="0"/>
              <w:right w:val="single" w:color="auto" w:sz="4" w:space="0"/>
            </w:tcBorders>
            <w:vAlign w:val="center"/>
          </w:tcPr>
          <w:p w14:paraId="2A582B32">
            <w:pPr>
              <w:widowControl w:val="0"/>
              <w:spacing w:after="0" w:line="240" w:lineRule="auto"/>
              <w:jc w:val="both"/>
              <w:rPr>
                <w:rFonts w:ascii="Times New Roman" w:hAnsi="Times New Roman" w:eastAsia="仿宋_GB2312" w:cs="Times New Roman"/>
                <w:b w:val="0"/>
                <w:bCs w:val="0"/>
                <w:kern w:val="2"/>
                <w:sz w:val="24"/>
                <w:szCs w:val="21"/>
              </w:rPr>
            </w:pPr>
          </w:p>
        </w:tc>
        <w:tc>
          <w:tcPr>
            <w:tcW w:w="1662" w:type="dxa"/>
            <w:tcBorders>
              <w:top w:val="single" w:color="auto" w:sz="4" w:space="0"/>
              <w:left w:val="single" w:color="auto" w:sz="4" w:space="0"/>
              <w:bottom w:val="single" w:color="auto" w:sz="4" w:space="0"/>
              <w:right w:val="single" w:color="auto" w:sz="4" w:space="0"/>
            </w:tcBorders>
            <w:vAlign w:val="center"/>
          </w:tcPr>
          <w:p w14:paraId="53568437">
            <w:pPr>
              <w:widowControl w:val="0"/>
              <w:spacing w:after="0" w:line="240" w:lineRule="auto"/>
              <w:jc w:val="center"/>
              <w:rPr>
                <w:rFonts w:ascii="Times New Roman" w:hAnsi="Times New Roman" w:eastAsia="仿宋_GB2312" w:cs="Times New Roman"/>
                <w:kern w:val="2"/>
                <w:sz w:val="24"/>
                <w:szCs w:val="21"/>
              </w:rPr>
            </w:pPr>
          </w:p>
        </w:tc>
      </w:tr>
      <w:tr w14:paraId="39F4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7C6AB13F">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药品注册标准</w:t>
            </w:r>
          </w:p>
        </w:tc>
        <w:tc>
          <w:tcPr>
            <w:tcW w:w="2577" w:type="dxa"/>
            <w:tcBorders>
              <w:top w:val="single" w:color="auto" w:sz="4" w:space="0"/>
              <w:left w:val="single" w:color="auto" w:sz="4" w:space="0"/>
              <w:bottom w:val="single" w:color="auto" w:sz="4" w:space="0"/>
              <w:right w:val="single" w:color="auto" w:sz="4" w:space="0"/>
            </w:tcBorders>
            <w:vAlign w:val="center"/>
          </w:tcPr>
          <w:p w14:paraId="2DEBC1C3">
            <w:pPr>
              <w:widowControl w:val="0"/>
              <w:spacing w:after="0" w:line="240" w:lineRule="auto"/>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多巴丝肼片</w:t>
            </w:r>
          </w:p>
        </w:tc>
        <w:tc>
          <w:tcPr>
            <w:tcW w:w="992" w:type="dxa"/>
            <w:tcBorders>
              <w:top w:val="single" w:color="auto" w:sz="4" w:space="0"/>
              <w:left w:val="single" w:color="auto" w:sz="4" w:space="0"/>
              <w:bottom w:val="single" w:color="auto" w:sz="4" w:space="0"/>
              <w:right w:val="single" w:color="auto" w:sz="4" w:space="0"/>
            </w:tcBorders>
            <w:vAlign w:val="center"/>
          </w:tcPr>
          <w:p w14:paraId="16A01ACC">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中国</w:t>
            </w:r>
          </w:p>
        </w:tc>
        <w:tc>
          <w:tcPr>
            <w:tcW w:w="1943" w:type="dxa"/>
            <w:tcBorders>
              <w:top w:val="single" w:color="auto" w:sz="4" w:space="0"/>
              <w:left w:val="single" w:color="auto" w:sz="4" w:space="0"/>
              <w:bottom w:val="single" w:color="auto" w:sz="4" w:space="0"/>
              <w:right w:val="single" w:color="auto" w:sz="4" w:space="0"/>
            </w:tcBorders>
            <w:vAlign w:val="center"/>
          </w:tcPr>
          <w:p w14:paraId="57831D52">
            <w:pPr>
              <w:widowControl w:val="0"/>
              <w:spacing w:after="0" w:line="240" w:lineRule="auto"/>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YBH02072024</w:t>
            </w:r>
          </w:p>
        </w:tc>
        <w:tc>
          <w:tcPr>
            <w:tcW w:w="1418" w:type="dxa"/>
            <w:tcBorders>
              <w:top w:val="single" w:color="auto" w:sz="4" w:space="0"/>
              <w:left w:val="single" w:color="auto" w:sz="4" w:space="0"/>
              <w:bottom w:val="single" w:color="auto" w:sz="4" w:space="0"/>
              <w:right w:val="single" w:color="auto" w:sz="4" w:space="0"/>
            </w:tcBorders>
            <w:vAlign w:val="center"/>
          </w:tcPr>
          <w:p w14:paraId="32A5ABC5">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2024.02.23</w:t>
            </w:r>
          </w:p>
        </w:tc>
        <w:tc>
          <w:tcPr>
            <w:tcW w:w="1275" w:type="dxa"/>
            <w:tcBorders>
              <w:top w:val="single" w:color="auto" w:sz="4" w:space="0"/>
              <w:left w:val="single" w:color="auto" w:sz="4" w:space="0"/>
              <w:bottom w:val="single" w:color="auto" w:sz="4" w:space="0"/>
              <w:right w:val="single" w:color="auto" w:sz="4" w:space="0"/>
            </w:tcBorders>
            <w:vAlign w:val="center"/>
          </w:tcPr>
          <w:p w14:paraId="465F7D26">
            <w:pPr>
              <w:widowControl w:val="0"/>
              <w:spacing w:after="0" w:line="240" w:lineRule="auto"/>
              <w:jc w:val="both"/>
              <w:rPr>
                <w:rFonts w:ascii="Times New Roman" w:hAnsi="Times New Roman" w:eastAsia="仿宋_GB2312" w:cs="Times New Roman"/>
                <w:b w:val="0"/>
                <w:bCs w:val="0"/>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3273C3F">
            <w:pPr>
              <w:widowControl w:val="0"/>
              <w:spacing w:after="0" w:line="240" w:lineRule="auto"/>
              <w:jc w:val="both"/>
              <w:rPr>
                <w:rFonts w:ascii="Times New Roman" w:hAnsi="Times New Roman" w:eastAsia="仿宋_GB2312" w:cs="Times New Roman"/>
                <w:b w:val="0"/>
                <w:bCs w:val="0"/>
                <w:kern w:val="2"/>
                <w:sz w:val="24"/>
                <w:szCs w:val="21"/>
              </w:rPr>
            </w:pPr>
            <w:r>
              <w:rPr>
                <w:rFonts w:ascii="Times New Roman" w:hAnsi="Times New Roman" w:eastAsia="仿宋_GB2312" w:cs="Times New Roman"/>
                <w:b w:val="0"/>
                <w:bCs w:val="0"/>
                <w:kern w:val="2"/>
                <w:sz w:val="24"/>
                <w:szCs w:val="21"/>
              </w:rPr>
              <w:t>浙江华海药业股份有限公司</w:t>
            </w:r>
          </w:p>
        </w:tc>
        <w:tc>
          <w:tcPr>
            <w:tcW w:w="1961" w:type="dxa"/>
            <w:tcBorders>
              <w:top w:val="single" w:color="auto" w:sz="4" w:space="0"/>
              <w:left w:val="single" w:color="auto" w:sz="4" w:space="0"/>
              <w:bottom w:val="single" w:color="auto" w:sz="4" w:space="0"/>
              <w:right w:val="single" w:color="auto" w:sz="4" w:space="0"/>
            </w:tcBorders>
            <w:vAlign w:val="center"/>
          </w:tcPr>
          <w:p w14:paraId="07B717BE">
            <w:pPr>
              <w:widowControl w:val="0"/>
              <w:spacing w:after="0" w:line="240" w:lineRule="auto"/>
              <w:jc w:val="both"/>
              <w:rPr>
                <w:rFonts w:ascii="Times New Roman" w:hAnsi="Times New Roman" w:eastAsia="仿宋_GB2312" w:cs="Times New Roman"/>
                <w:b w:val="0"/>
                <w:bCs w:val="0"/>
                <w:kern w:val="2"/>
                <w:sz w:val="24"/>
                <w:szCs w:val="21"/>
              </w:rPr>
            </w:pPr>
          </w:p>
        </w:tc>
        <w:tc>
          <w:tcPr>
            <w:tcW w:w="1662" w:type="dxa"/>
            <w:tcBorders>
              <w:top w:val="single" w:color="auto" w:sz="4" w:space="0"/>
              <w:left w:val="single" w:color="auto" w:sz="4" w:space="0"/>
              <w:bottom w:val="single" w:color="auto" w:sz="4" w:space="0"/>
              <w:right w:val="single" w:color="auto" w:sz="4" w:space="0"/>
            </w:tcBorders>
            <w:vAlign w:val="center"/>
          </w:tcPr>
          <w:p w14:paraId="518FA090">
            <w:pPr>
              <w:widowControl w:val="0"/>
              <w:spacing w:after="0" w:line="240" w:lineRule="auto"/>
              <w:jc w:val="center"/>
              <w:rPr>
                <w:rFonts w:ascii="Times New Roman" w:hAnsi="Times New Roman" w:eastAsia="仿宋_GB2312" w:cs="Times New Roman"/>
                <w:kern w:val="2"/>
                <w:sz w:val="24"/>
                <w:szCs w:val="21"/>
              </w:rPr>
            </w:pPr>
          </w:p>
        </w:tc>
      </w:tr>
      <w:tr w14:paraId="1F24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1E191C51">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药品注册标准</w:t>
            </w:r>
          </w:p>
        </w:tc>
        <w:tc>
          <w:tcPr>
            <w:tcW w:w="2577" w:type="dxa"/>
            <w:tcBorders>
              <w:top w:val="single" w:color="auto" w:sz="4" w:space="0"/>
              <w:left w:val="single" w:color="auto" w:sz="4" w:space="0"/>
              <w:bottom w:val="single" w:color="auto" w:sz="4" w:space="0"/>
              <w:right w:val="single" w:color="auto" w:sz="4" w:space="0"/>
            </w:tcBorders>
            <w:vAlign w:val="center"/>
          </w:tcPr>
          <w:p w14:paraId="05240769">
            <w:pPr>
              <w:widowControl w:val="0"/>
              <w:spacing w:after="0" w:line="240" w:lineRule="auto"/>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卡左双多巴缓释片</w:t>
            </w:r>
          </w:p>
        </w:tc>
        <w:tc>
          <w:tcPr>
            <w:tcW w:w="992" w:type="dxa"/>
            <w:tcBorders>
              <w:top w:val="single" w:color="auto" w:sz="4" w:space="0"/>
              <w:left w:val="single" w:color="auto" w:sz="4" w:space="0"/>
              <w:bottom w:val="single" w:color="auto" w:sz="4" w:space="0"/>
              <w:right w:val="single" w:color="auto" w:sz="4" w:space="0"/>
            </w:tcBorders>
            <w:vAlign w:val="center"/>
          </w:tcPr>
          <w:p w14:paraId="120E8BC2">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中国</w:t>
            </w:r>
          </w:p>
        </w:tc>
        <w:tc>
          <w:tcPr>
            <w:tcW w:w="1943" w:type="dxa"/>
            <w:tcBorders>
              <w:top w:val="single" w:color="auto" w:sz="4" w:space="0"/>
              <w:left w:val="single" w:color="auto" w:sz="4" w:space="0"/>
              <w:bottom w:val="single" w:color="auto" w:sz="4" w:space="0"/>
              <w:right w:val="single" w:color="auto" w:sz="4" w:space="0"/>
            </w:tcBorders>
            <w:vAlign w:val="center"/>
          </w:tcPr>
          <w:p w14:paraId="0F9A18B0">
            <w:pPr>
              <w:widowControl w:val="0"/>
              <w:spacing w:after="0" w:line="240" w:lineRule="auto"/>
              <w:jc w:val="center"/>
              <w:rPr>
                <w:rFonts w:ascii="Times New Roman" w:hAnsi="Times New Roman" w:eastAsia="仿宋_GB2312" w:cs="Times New Roman"/>
                <w:kern w:val="2"/>
                <w:sz w:val="24"/>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E9A8CA4">
            <w:pPr>
              <w:widowControl w:val="0"/>
              <w:spacing w:after="0" w:line="240" w:lineRule="auto"/>
              <w:jc w:val="center"/>
              <w:rPr>
                <w:rFonts w:ascii="Times New Roman" w:hAnsi="Times New Roman" w:eastAsia="仿宋_GB2312" w:cs="Times New Roman"/>
                <w:kern w:val="2"/>
                <w:sz w:val="24"/>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58851A73">
            <w:pPr>
              <w:widowControl w:val="0"/>
              <w:spacing w:after="0" w:line="240" w:lineRule="auto"/>
              <w:jc w:val="both"/>
              <w:rPr>
                <w:rFonts w:ascii="Times New Roman" w:hAnsi="Times New Roman" w:eastAsia="仿宋_GB2312" w:cs="Times New Roman"/>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8884380">
            <w:pPr>
              <w:widowControl w:val="0"/>
              <w:spacing w:after="0" w:line="240" w:lineRule="auto"/>
              <w:jc w:val="both"/>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浙江华海药业股份有限公司</w:t>
            </w:r>
          </w:p>
        </w:tc>
        <w:tc>
          <w:tcPr>
            <w:tcW w:w="1961" w:type="dxa"/>
            <w:tcBorders>
              <w:top w:val="single" w:color="auto" w:sz="4" w:space="0"/>
              <w:left w:val="single" w:color="auto" w:sz="4" w:space="0"/>
              <w:bottom w:val="single" w:color="auto" w:sz="4" w:space="0"/>
              <w:right w:val="single" w:color="auto" w:sz="4" w:space="0"/>
            </w:tcBorders>
            <w:vAlign w:val="center"/>
          </w:tcPr>
          <w:p w14:paraId="529AE21A">
            <w:pPr>
              <w:widowControl w:val="0"/>
              <w:spacing w:after="0" w:line="240" w:lineRule="auto"/>
              <w:jc w:val="both"/>
              <w:rPr>
                <w:rFonts w:ascii="Times New Roman" w:hAnsi="Times New Roman" w:eastAsia="仿宋_GB2312" w:cs="Times New Roman"/>
                <w:b/>
                <w:kern w:val="2"/>
                <w:sz w:val="24"/>
                <w:szCs w:val="21"/>
              </w:rPr>
            </w:pPr>
          </w:p>
        </w:tc>
        <w:tc>
          <w:tcPr>
            <w:tcW w:w="1662" w:type="dxa"/>
            <w:tcBorders>
              <w:top w:val="single" w:color="auto" w:sz="4" w:space="0"/>
              <w:left w:val="single" w:color="auto" w:sz="4" w:space="0"/>
              <w:bottom w:val="single" w:color="auto" w:sz="4" w:space="0"/>
              <w:right w:val="single" w:color="auto" w:sz="4" w:space="0"/>
            </w:tcBorders>
            <w:vAlign w:val="center"/>
          </w:tcPr>
          <w:p w14:paraId="4CE0F325">
            <w:pPr>
              <w:widowControl w:val="0"/>
              <w:spacing w:after="0" w:line="240" w:lineRule="auto"/>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国家药品监督管理局审评中</w:t>
            </w:r>
          </w:p>
        </w:tc>
      </w:tr>
    </w:tbl>
    <w:p w14:paraId="5B3C782A">
      <w:pPr>
        <w:widowControl w:val="0"/>
        <w:spacing w:after="0" w:line="240" w:lineRule="auto"/>
        <w:jc w:val="both"/>
        <w:rPr>
          <w:rFonts w:ascii="Times New Roman" w:hAnsi="Times New Roman" w:eastAsia="宋体" w:cs="Times New Roman"/>
          <w:kern w:val="2"/>
          <w:sz w:val="21"/>
          <w:szCs w:val="20"/>
        </w:rPr>
        <w:sectPr>
          <w:pgSz w:w="16838" w:h="11906" w:orient="landscape"/>
          <w:pgMar w:top="1797" w:right="1440" w:bottom="1797" w:left="1440" w:header="851" w:footer="992" w:gutter="0"/>
          <w:cols w:space="425" w:num="1"/>
          <w:docGrid w:type="linesAndChars" w:linePitch="312" w:charSpace="0"/>
        </w:sectPr>
      </w:pPr>
    </w:p>
    <w:p w14:paraId="46E3B47F">
      <w:pPr>
        <w:spacing w:after="0" w:line="240" w:lineRule="auto"/>
        <w:jc w:val="center"/>
        <w:rPr>
          <w:rFonts w:ascii="Times New Roman" w:hAnsi="Times New Roman" w:eastAsia="方正黑体简体" w:cs="Times New Roman"/>
          <w:kern w:val="2"/>
          <w:sz w:val="32"/>
        </w:rPr>
      </w:pPr>
      <w:r>
        <w:rPr>
          <w:rFonts w:ascii="Times New Roman" w:hAnsi="Times New Roman" w:eastAsia="方正黑体简体" w:cs="Times New Roman"/>
          <w:kern w:val="2"/>
          <w:sz w:val="32"/>
        </w:rPr>
        <w:t>代表性论文专著目录</w:t>
      </w:r>
    </w:p>
    <w:tbl>
      <w:tblPr>
        <w:tblStyle w:val="2"/>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2"/>
        <w:gridCol w:w="2870"/>
        <w:gridCol w:w="1276"/>
        <w:gridCol w:w="1257"/>
        <w:gridCol w:w="850"/>
      </w:tblGrid>
      <w:tr w14:paraId="3772F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842" w:type="dxa"/>
            <w:tcBorders>
              <w:top w:val="single" w:color="auto" w:sz="12" w:space="0"/>
              <w:left w:val="single" w:color="auto" w:sz="12" w:space="0"/>
              <w:bottom w:val="single" w:color="auto" w:sz="6" w:space="0"/>
              <w:right w:val="single" w:color="auto" w:sz="6" w:space="0"/>
            </w:tcBorders>
            <w:vAlign w:val="center"/>
          </w:tcPr>
          <w:p w14:paraId="547E23C9">
            <w:pPr>
              <w:widowControl w:val="0"/>
              <w:spacing w:after="0" w:line="240" w:lineRule="auto"/>
              <w:jc w:val="center"/>
              <w:rPr>
                <w:rFonts w:ascii="Times New Roman" w:hAnsi="Times New Roman" w:eastAsia="仿宋_GB2312" w:cs="Times New Roman"/>
                <w:kern w:val="2"/>
                <w:sz w:val="24"/>
                <w:szCs w:val="20"/>
              </w:rPr>
            </w:pPr>
            <w:r>
              <w:rPr>
                <w:rFonts w:ascii="Times New Roman" w:hAnsi="Times New Roman" w:eastAsia="仿宋_GB2312" w:cs="Times New Roman"/>
                <w:kern w:val="2"/>
                <w:sz w:val="24"/>
                <w:szCs w:val="20"/>
              </w:rPr>
              <w:t>作 者</w:t>
            </w:r>
          </w:p>
        </w:tc>
        <w:tc>
          <w:tcPr>
            <w:tcW w:w="2870" w:type="dxa"/>
            <w:tcBorders>
              <w:top w:val="single" w:color="auto" w:sz="12" w:space="0"/>
              <w:left w:val="single" w:color="auto" w:sz="6" w:space="0"/>
              <w:bottom w:val="single" w:color="auto" w:sz="6" w:space="0"/>
              <w:right w:val="single" w:color="auto" w:sz="6" w:space="0"/>
            </w:tcBorders>
            <w:vAlign w:val="center"/>
          </w:tcPr>
          <w:p w14:paraId="2B277732">
            <w:pPr>
              <w:widowControl w:val="0"/>
              <w:spacing w:after="0" w:line="240" w:lineRule="auto"/>
              <w:jc w:val="center"/>
              <w:rPr>
                <w:rFonts w:ascii="Times New Roman" w:hAnsi="Times New Roman" w:eastAsia="仿宋_GB2312" w:cs="Times New Roman"/>
                <w:kern w:val="2"/>
                <w:sz w:val="24"/>
                <w:szCs w:val="20"/>
              </w:rPr>
            </w:pPr>
            <w:r>
              <w:rPr>
                <w:rFonts w:ascii="Times New Roman" w:hAnsi="Times New Roman" w:eastAsia="仿宋_GB2312" w:cs="Times New Roman"/>
                <w:kern w:val="2"/>
                <w:sz w:val="24"/>
                <w:szCs w:val="20"/>
              </w:rPr>
              <w:t>论文专著名称/刊物</w:t>
            </w:r>
          </w:p>
        </w:tc>
        <w:tc>
          <w:tcPr>
            <w:tcW w:w="1276"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6F392234">
            <w:pPr>
              <w:widowControl w:val="0"/>
              <w:spacing w:after="0" w:line="240" w:lineRule="auto"/>
              <w:jc w:val="center"/>
              <w:rPr>
                <w:rFonts w:ascii="Times New Roman" w:hAnsi="Times New Roman" w:eastAsia="仿宋_GB2312" w:cs="Times New Roman"/>
                <w:kern w:val="2"/>
                <w:sz w:val="24"/>
                <w:szCs w:val="20"/>
              </w:rPr>
            </w:pPr>
            <w:r>
              <w:rPr>
                <w:rFonts w:ascii="Times New Roman" w:hAnsi="Times New Roman" w:eastAsia="仿宋_GB2312" w:cs="Times New Roman"/>
                <w:kern w:val="2"/>
                <w:sz w:val="24"/>
                <w:szCs w:val="20"/>
              </w:rPr>
              <w:t>年卷</w:t>
            </w:r>
          </w:p>
          <w:p w14:paraId="5CD5920A">
            <w:pPr>
              <w:widowControl w:val="0"/>
              <w:spacing w:after="0" w:line="240" w:lineRule="auto"/>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4"/>
                <w:szCs w:val="20"/>
              </w:rPr>
              <w:t>页码</w:t>
            </w:r>
          </w:p>
        </w:tc>
        <w:tc>
          <w:tcPr>
            <w:tcW w:w="1257"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0F89E116">
            <w:pPr>
              <w:widowControl w:val="0"/>
              <w:spacing w:after="0" w:line="240" w:lineRule="auto"/>
              <w:jc w:val="center"/>
              <w:rPr>
                <w:rFonts w:ascii="Times New Roman" w:hAnsi="Times New Roman" w:eastAsia="仿宋_GB2312" w:cs="Times New Roman"/>
                <w:kern w:val="2"/>
                <w:sz w:val="24"/>
                <w:szCs w:val="20"/>
              </w:rPr>
            </w:pPr>
            <w:r>
              <w:rPr>
                <w:rFonts w:ascii="Times New Roman" w:hAnsi="Times New Roman" w:eastAsia="仿宋_GB2312" w:cs="Times New Roman"/>
                <w:kern w:val="2"/>
                <w:sz w:val="24"/>
                <w:szCs w:val="20"/>
              </w:rPr>
              <w:t>发表</w:t>
            </w:r>
          </w:p>
          <w:p w14:paraId="5297EC23">
            <w:pPr>
              <w:widowControl w:val="0"/>
              <w:spacing w:after="0" w:line="240" w:lineRule="auto"/>
              <w:jc w:val="center"/>
              <w:rPr>
                <w:rFonts w:ascii="Times New Roman" w:hAnsi="Times New Roman" w:eastAsia="仿宋_GB2312" w:cs="Times New Roman"/>
                <w:kern w:val="2"/>
                <w:sz w:val="24"/>
                <w:szCs w:val="20"/>
              </w:rPr>
            </w:pPr>
            <w:r>
              <w:rPr>
                <w:rFonts w:ascii="Times New Roman" w:hAnsi="Times New Roman" w:eastAsia="仿宋_GB2312" w:cs="Times New Roman"/>
                <w:kern w:val="2"/>
                <w:sz w:val="24"/>
                <w:szCs w:val="20"/>
              </w:rPr>
              <w:t>时间</w:t>
            </w:r>
          </w:p>
          <w:p w14:paraId="17980D56">
            <w:pPr>
              <w:widowControl w:val="0"/>
              <w:spacing w:after="0" w:line="240" w:lineRule="auto"/>
              <w:jc w:val="center"/>
              <w:rPr>
                <w:rFonts w:ascii="Times New Roman" w:hAnsi="Times New Roman" w:eastAsia="仿宋_GB2312" w:cs="Times New Roman"/>
                <w:kern w:val="2"/>
                <w:sz w:val="24"/>
                <w:szCs w:val="20"/>
              </w:rPr>
            </w:pPr>
            <w:r>
              <w:rPr>
                <w:rFonts w:ascii="Times New Roman" w:hAnsi="Times New Roman" w:eastAsia="仿宋_GB2312" w:cs="Times New Roman"/>
                <w:kern w:val="2"/>
                <w:sz w:val="24"/>
                <w:szCs w:val="20"/>
              </w:rPr>
              <w:t>（年、月）</w:t>
            </w:r>
          </w:p>
        </w:tc>
        <w:tc>
          <w:tcPr>
            <w:tcW w:w="85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038F2F4D">
            <w:pPr>
              <w:widowControl w:val="0"/>
              <w:spacing w:after="0" w:line="240" w:lineRule="auto"/>
              <w:jc w:val="center"/>
              <w:rPr>
                <w:rFonts w:ascii="Times New Roman" w:hAnsi="Times New Roman" w:eastAsia="仿宋_GB2312" w:cs="Times New Roman"/>
                <w:kern w:val="2"/>
                <w:sz w:val="24"/>
                <w:szCs w:val="20"/>
              </w:rPr>
            </w:pPr>
            <w:r>
              <w:rPr>
                <w:rFonts w:ascii="Times New Roman" w:hAnsi="Times New Roman" w:eastAsia="仿宋_GB2312" w:cs="Times New Roman"/>
                <w:kern w:val="2"/>
                <w:sz w:val="24"/>
                <w:szCs w:val="20"/>
              </w:rPr>
              <w:t>他引</w:t>
            </w:r>
          </w:p>
          <w:p w14:paraId="31F86C01">
            <w:pPr>
              <w:widowControl w:val="0"/>
              <w:spacing w:after="0" w:line="240" w:lineRule="auto"/>
              <w:jc w:val="center"/>
              <w:rPr>
                <w:rFonts w:ascii="Times New Roman" w:hAnsi="Times New Roman" w:eastAsia="仿宋_GB2312" w:cs="Times New Roman"/>
                <w:kern w:val="2"/>
                <w:sz w:val="24"/>
                <w:szCs w:val="20"/>
              </w:rPr>
            </w:pPr>
            <w:r>
              <w:rPr>
                <w:rFonts w:ascii="Times New Roman" w:hAnsi="Times New Roman" w:eastAsia="仿宋_GB2312" w:cs="Times New Roman"/>
                <w:kern w:val="2"/>
                <w:sz w:val="24"/>
                <w:szCs w:val="20"/>
              </w:rPr>
              <w:t>总次数</w:t>
            </w:r>
          </w:p>
        </w:tc>
      </w:tr>
      <w:tr w14:paraId="7B5B1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8" w:hRule="exact"/>
          <w:jc w:val="center"/>
        </w:trPr>
        <w:tc>
          <w:tcPr>
            <w:tcW w:w="1842" w:type="dxa"/>
            <w:tcBorders>
              <w:top w:val="single" w:color="auto" w:sz="6" w:space="0"/>
              <w:left w:val="single" w:color="auto" w:sz="12" w:space="0"/>
              <w:bottom w:val="single" w:color="auto" w:sz="6" w:space="0"/>
              <w:right w:val="single" w:color="auto" w:sz="6" w:space="0"/>
            </w:tcBorders>
            <w:vAlign w:val="center"/>
          </w:tcPr>
          <w:p w14:paraId="257F5DD1">
            <w:pPr>
              <w:widowControl w:val="0"/>
              <w:spacing w:after="0" w:line="240" w:lineRule="auto"/>
              <w:jc w:val="center"/>
              <w:rPr>
                <w:rFonts w:hint="eastAsia"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章巧莹、卢金萍、赵周明、张津州、郭达、周艳君、郭晓迪</w:t>
            </w:r>
          </w:p>
        </w:tc>
        <w:tc>
          <w:tcPr>
            <w:tcW w:w="2870" w:type="dxa"/>
            <w:tcBorders>
              <w:top w:val="single" w:color="auto" w:sz="6" w:space="0"/>
              <w:left w:val="single" w:color="auto" w:sz="6" w:space="0"/>
              <w:bottom w:val="single" w:color="auto" w:sz="6" w:space="0"/>
              <w:right w:val="single" w:color="auto" w:sz="6" w:space="0"/>
            </w:tcBorders>
            <w:vAlign w:val="center"/>
          </w:tcPr>
          <w:p w14:paraId="23E92E87">
            <w:pPr>
              <w:widowControl w:val="0"/>
              <w:spacing w:after="0" w:line="240" w:lineRule="auto"/>
              <w:jc w:val="center"/>
              <w:rPr>
                <w:rFonts w:hint="eastAsia" w:ascii="Times New Roman" w:hAnsi="Times New Roman" w:eastAsia="仿宋_GB2312" w:cs="Times New Roman"/>
                <w:kern w:val="2"/>
                <w:sz w:val="24"/>
                <w:szCs w:val="21"/>
              </w:rPr>
            </w:pPr>
            <w:r>
              <w:rPr>
                <w:rFonts w:hint="eastAsia" w:ascii="Times New Roman" w:hAnsi="Times New Roman" w:eastAsia="仿宋_GB2312" w:cs="Times New Roman"/>
                <w:kern w:val="2"/>
                <w:sz w:val="24"/>
                <w:szCs w:val="21"/>
              </w:rPr>
              <w:t>Studies on Drug Release in a Hydrophilic Gel Matrix Sustained-release Tablet</w:t>
            </w:r>
          </w:p>
        </w:tc>
        <w:tc>
          <w:tcPr>
            <w:tcW w:w="1276" w:type="dxa"/>
            <w:tcBorders>
              <w:top w:val="single" w:color="auto" w:sz="6" w:space="0"/>
              <w:left w:val="single" w:color="auto" w:sz="6" w:space="0"/>
              <w:bottom w:val="single" w:color="auto" w:sz="6" w:space="0"/>
              <w:right w:val="single" w:color="auto" w:sz="6" w:space="0"/>
            </w:tcBorders>
            <w:vAlign w:val="center"/>
          </w:tcPr>
          <w:p w14:paraId="671CD1C6">
            <w:pPr>
              <w:widowControl w:val="0"/>
              <w:spacing w:after="0" w:line="240" w:lineRule="auto"/>
              <w:jc w:val="center"/>
              <w:rPr>
                <w:rFonts w:ascii="Times New Roman" w:hAnsi="Times New Roman" w:eastAsia="宋体" w:cs="Times New Roman"/>
                <w:kern w:val="2"/>
                <w:sz w:val="21"/>
                <w:szCs w:val="21"/>
              </w:rPr>
            </w:pPr>
            <w:r>
              <w:rPr>
                <w:rFonts w:hint="eastAsia" w:ascii="Times New Roman" w:hAnsi="Times New Roman" w:eastAsia="宋体" w:cs="Times New Roman"/>
                <w:kern w:val="2"/>
                <w:sz w:val="21"/>
                <w:szCs w:val="21"/>
              </w:rPr>
              <w:t>/</w:t>
            </w:r>
          </w:p>
        </w:tc>
        <w:tc>
          <w:tcPr>
            <w:tcW w:w="1257" w:type="dxa"/>
            <w:tcBorders>
              <w:top w:val="single" w:color="auto" w:sz="6" w:space="0"/>
              <w:left w:val="single" w:color="auto" w:sz="6" w:space="0"/>
              <w:bottom w:val="single" w:color="auto" w:sz="6" w:space="0"/>
              <w:right w:val="single" w:color="auto" w:sz="6" w:space="0"/>
            </w:tcBorders>
            <w:vAlign w:val="center"/>
          </w:tcPr>
          <w:p w14:paraId="2B53429B">
            <w:pPr>
              <w:widowControl w:val="0"/>
              <w:spacing w:after="0" w:line="240" w:lineRule="auto"/>
              <w:jc w:val="center"/>
              <w:rPr>
                <w:rFonts w:ascii="Times New Roman" w:hAnsi="Times New Roman" w:eastAsia="宋体" w:cs="Times New Roman"/>
                <w:kern w:val="2"/>
                <w:sz w:val="21"/>
                <w:szCs w:val="21"/>
              </w:rPr>
            </w:pPr>
            <w:r>
              <w:rPr>
                <w:rFonts w:hint="eastAsia" w:ascii="Times New Roman" w:hAnsi="Times New Roman" w:eastAsia="仿宋_GB2312" w:cs="Times New Roman"/>
                <w:kern w:val="2"/>
                <w:sz w:val="24"/>
                <w:szCs w:val="21"/>
              </w:rPr>
              <w:t>2021</w:t>
            </w:r>
            <w:r>
              <w:rPr>
                <w:rFonts w:hint="eastAsia" w:ascii="Times New Roman" w:hAnsi="Times New Roman" w:eastAsia="仿宋_GB2312" w:cs="Times New Roman"/>
                <w:kern w:val="2"/>
                <w:sz w:val="24"/>
                <w:szCs w:val="21"/>
                <w:lang w:val="en-US" w:eastAsia="zh-CN"/>
              </w:rPr>
              <w:t>.</w:t>
            </w:r>
            <w:r>
              <w:rPr>
                <w:rFonts w:hint="eastAsia" w:ascii="Times New Roman" w:hAnsi="Times New Roman" w:eastAsia="仿宋_GB2312" w:cs="Times New Roman"/>
                <w:kern w:val="2"/>
                <w:sz w:val="24"/>
                <w:szCs w:val="21"/>
              </w:rPr>
              <w:t>7</w:t>
            </w:r>
          </w:p>
        </w:tc>
        <w:tc>
          <w:tcPr>
            <w:tcW w:w="850" w:type="dxa"/>
            <w:tcBorders>
              <w:top w:val="single" w:color="auto" w:sz="6" w:space="0"/>
              <w:left w:val="single" w:color="auto" w:sz="6" w:space="0"/>
              <w:bottom w:val="single" w:color="auto" w:sz="6" w:space="0"/>
              <w:right w:val="single" w:color="auto" w:sz="6" w:space="0"/>
            </w:tcBorders>
            <w:vAlign w:val="center"/>
          </w:tcPr>
          <w:p w14:paraId="698CE206">
            <w:pPr>
              <w:widowControl w:val="0"/>
              <w:spacing w:after="0" w:line="240" w:lineRule="auto"/>
              <w:jc w:val="center"/>
              <w:rPr>
                <w:rFonts w:ascii="Times New Roman" w:hAnsi="Times New Roman" w:eastAsia="宋体" w:cs="Times New Roman"/>
                <w:kern w:val="2"/>
                <w:sz w:val="24"/>
                <w:szCs w:val="20"/>
              </w:rPr>
            </w:pPr>
            <w:r>
              <w:rPr>
                <w:rFonts w:hint="eastAsia" w:ascii="Times New Roman" w:hAnsi="Times New Roman" w:eastAsia="宋体" w:cs="Times New Roman"/>
                <w:kern w:val="2"/>
                <w:sz w:val="24"/>
                <w:szCs w:val="20"/>
              </w:rPr>
              <w:t>/</w:t>
            </w:r>
          </w:p>
        </w:tc>
      </w:tr>
      <w:tr w14:paraId="631B7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842" w:type="dxa"/>
            <w:tcBorders>
              <w:top w:val="single" w:color="auto" w:sz="6" w:space="0"/>
              <w:left w:val="single" w:color="auto" w:sz="12" w:space="0"/>
              <w:bottom w:val="single" w:color="auto" w:sz="6" w:space="0"/>
              <w:right w:val="single" w:color="auto" w:sz="6" w:space="0"/>
            </w:tcBorders>
            <w:vAlign w:val="center"/>
          </w:tcPr>
          <w:p w14:paraId="79D36404">
            <w:pPr>
              <w:widowControl w:val="0"/>
              <w:spacing w:after="0" w:line="240" w:lineRule="auto"/>
              <w:jc w:val="both"/>
              <w:rPr>
                <w:rFonts w:ascii="Times New Roman" w:hAnsi="Times New Roman" w:eastAsia="宋体" w:cs="Times New Roman"/>
                <w:kern w:val="2"/>
                <w:sz w:val="21"/>
                <w:szCs w:val="21"/>
              </w:rPr>
            </w:pPr>
          </w:p>
        </w:tc>
        <w:tc>
          <w:tcPr>
            <w:tcW w:w="2870" w:type="dxa"/>
            <w:tcBorders>
              <w:top w:val="single" w:color="auto" w:sz="6" w:space="0"/>
              <w:left w:val="single" w:color="auto" w:sz="6" w:space="0"/>
              <w:bottom w:val="single" w:color="auto" w:sz="6" w:space="0"/>
              <w:right w:val="single" w:color="auto" w:sz="6" w:space="0"/>
            </w:tcBorders>
            <w:vAlign w:val="center"/>
          </w:tcPr>
          <w:p w14:paraId="2E12365C">
            <w:pPr>
              <w:widowControl w:val="0"/>
              <w:spacing w:after="0" w:line="240" w:lineRule="auto"/>
              <w:jc w:val="both"/>
              <w:rPr>
                <w:rFonts w:ascii="Times New Roman" w:hAnsi="Times New Roman" w:eastAsia="宋体" w:cs="Times New Roman"/>
                <w:kern w:val="2"/>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B724740">
            <w:pPr>
              <w:widowControl w:val="0"/>
              <w:spacing w:after="0" w:line="240" w:lineRule="auto"/>
              <w:jc w:val="both"/>
              <w:rPr>
                <w:rFonts w:ascii="Times New Roman" w:hAnsi="Times New Roman" w:eastAsia="宋体" w:cs="Times New Roman"/>
                <w:kern w:val="2"/>
                <w:sz w:val="21"/>
                <w:szCs w:val="21"/>
              </w:rPr>
            </w:pPr>
          </w:p>
        </w:tc>
        <w:tc>
          <w:tcPr>
            <w:tcW w:w="1257" w:type="dxa"/>
            <w:tcBorders>
              <w:top w:val="single" w:color="auto" w:sz="6" w:space="0"/>
              <w:left w:val="single" w:color="auto" w:sz="6" w:space="0"/>
              <w:bottom w:val="single" w:color="auto" w:sz="6" w:space="0"/>
              <w:right w:val="single" w:color="auto" w:sz="6" w:space="0"/>
            </w:tcBorders>
            <w:vAlign w:val="center"/>
          </w:tcPr>
          <w:p w14:paraId="7DCCBF96">
            <w:pPr>
              <w:widowControl w:val="0"/>
              <w:spacing w:after="0" w:line="240" w:lineRule="auto"/>
              <w:jc w:val="both"/>
              <w:rPr>
                <w:rFonts w:ascii="Times New Roman" w:hAnsi="Times New Roman" w:eastAsia="宋体" w:cs="Times New Roman"/>
                <w:kern w:val="2"/>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4DC15041">
            <w:pPr>
              <w:widowControl w:val="0"/>
              <w:spacing w:after="0" w:line="240" w:lineRule="auto"/>
              <w:jc w:val="both"/>
              <w:rPr>
                <w:rFonts w:ascii="Times New Roman" w:hAnsi="Times New Roman" w:eastAsia="宋体" w:cs="Times New Roman"/>
                <w:kern w:val="2"/>
                <w:sz w:val="21"/>
                <w:szCs w:val="21"/>
              </w:rPr>
            </w:pPr>
          </w:p>
        </w:tc>
      </w:tr>
      <w:tr w14:paraId="308BD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842" w:type="dxa"/>
            <w:tcBorders>
              <w:top w:val="single" w:color="auto" w:sz="6" w:space="0"/>
              <w:left w:val="single" w:color="auto" w:sz="12" w:space="0"/>
              <w:bottom w:val="single" w:color="auto" w:sz="6" w:space="0"/>
              <w:right w:val="single" w:color="auto" w:sz="6" w:space="0"/>
            </w:tcBorders>
            <w:vAlign w:val="center"/>
          </w:tcPr>
          <w:p w14:paraId="1F694BDC">
            <w:pPr>
              <w:widowControl w:val="0"/>
              <w:spacing w:after="0" w:line="240" w:lineRule="auto"/>
              <w:jc w:val="both"/>
              <w:rPr>
                <w:rFonts w:ascii="Times New Roman" w:hAnsi="Times New Roman" w:eastAsia="宋体" w:cs="Times New Roman"/>
                <w:kern w:val="2"/>
                <w:sz w:val="21"/>
                <w:szCs w:val="21"/>
              </w:rPr>
            </w:pPr>
          </w:p>
        </w:tc>
        <w:tc>
          <w:tcPr>
            <w:tcW w:w="2870" w:type="dxa"/>
            <w:tcBorders>
              <w:top w:val="single" w:color="auto" w:sz="6" w:space="0"/>
              <w:left w:val="single" w:color="auto" w:sz="6" w:space="0"/>
              <w:bottom w:val="single" w:color="auto" w:sz="6" w:space="0"/>
              <w:right w:val="single" w:color="auto" w:sz="6" w:space="0"/>
            </w:tcBorders>
            <w:vAlign w:val="center"/>
          </w:tcPr>
          <w:p w14:paraId="762F0CF3">
            <w:pPr>
              <w:widowControl w:val="0"/>
              <w:spacing w:after="0" w:line="240" w:lineRule="auto"/>
              <w:jc w:val="both"/>
              <w:rPr>
                <w:rFonts w:ascii="Times New Roman" w:hAnsi="Times New Roman" w:eastAsia="宋体" w:cs="Times New Roman"/>
                <w:kern w:val="2"/>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296695E">
            <w:pPr>
              <w:widowControl w:val="0"/>
              <w:spacing w:after="0" w:line="240" w:lineRule="auto"/>
              <w:jc w:val="both"/>
              <w:rPr>
                <w:rFonts w:ascii="Times New Roman" w:hAnsi="Times New Roman" w:eastAsia="宋体" w:cs="Times New Roman"/>
                <w:kern w:val="2"/>
                <w:sz w:val="21"/>
                <w:szCs w:val="21"/>
              </w:rPr>
            </w:pPr>
          </w:p>
        </w:tc>
        <w:tc>
          <w:tcPr>
            <w:tcW w:w="1257" w:type="dxa"/>
            <w:tcBorders>
              <w:top w:val="single" w:color="auto" w:sz="6" w:space="0"/>
              <w:left w:val="single" w:color="auto" w:sz="6" w:space="0"/>
              <w:bottom w:val="single" w:color="auto" w:sz="6" w:space="0"/>
              <w:right w:val="single" w:color="auto" w:sz="6" w:space="0"/>
            </w:tcBorders>
            <w:vAlign w:val="center"/>
          </w:tcPr>
          <w:p w14:paraId="3AB32107">
            <w:pPr>
              <w:widowControl w:val="0"/>
              <w:spacing w:after="0" w:line="240" w:lineRule="auto"/>
              <w:jc w:val="both"/>
              <w:rPr>
                <w:rFonts w:ascii="Times New Roman" w:hAnsi="Times New Roman" w:eastAsia="宋体" w:cs="Times New Roman"/>
                <w:kern w:val="2"/>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3C30B980">
            <w:pPr>
              <w:widowControl w:val="0"/>
              <w:spacing w:after="0" w:line="240" w:lineRule="auto"/>
              <w:jc w:val="both"/>
              <w:rPr>
                <w:rFonts w:ascii="Times New Roman" w:hAnsi="Times New Roman" w:eastAsia="宋体" w:cs="Times New Roman"/>
                <w:kern w:val="2"/>
                <w:sz w:val="21"/>
                <w:szCs w:val="21"/>
              </w:rPr>
            </w:pPr>
          </w:p>
        </w:tc>
      </w:tr>
      <w:tr w14:paraId="2EDA3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842" w:type="dxa"/>
            <w:tcBorders>
              <w:top w:val="single" w:color="auto" w:sz="6" w:space="0"/>
              <w:left w:val="single" w:color="auto" w:sz="12" w:space="0"/>
              <w:bottom w:val="single" w:color="auto" w:sz="6" w:space="0"/>
              <w:right w:val="single" w:color="auto" w:sz="6" w:space="0"/>
            </w:tcBorders>
            <w:vAlign w:val="center"/>
          </w:tcPr>
          <w:p w14:paraId="26671DA2">
            <w:pPr>
              <w:widowControl w:val="0"/>
              <w:spacing w:after="0" w:line="240" w:lineRule="auto"/>
              <w:jc w:val="both"/>
              <w:rPr>
                <w:rFonts w:ascii="Times New Roman" w:hAnsi="Times New Roman" w:eastAsia="宋体" w:cs="Times New Roman"/>
                <w:kern w:val="2"/>
                <w:sz w:val="21"/>
                <w:szCs w:val="21"/>
              </w:rPr>
            </w:pPr>
          </w:p>
        </w:tc>
        <w:tc>
          <w:tcPr>
            <w:tcW w:w="2870" w:type="dxa"/>
            <w:tcBorders>
              <w:top w:val="single" w:color="auto" w:sz="6" w:space="0"/>
              <w:left w:val="single" w:color="auto" w:sz="6" w:space="0"/>
              <w:bottom w:val="single" w:color="auto" w:sz="6" w:space="0"/>
              <w:right w:val="single" w:color="auto" w:sz="6" w:space="0"/>
            </w:tcBorders>
            <w:vAlign w:val="center"/>
          </w:tcPr>
          <w:p w14:paraId="22D9C2E6">
            <w:pPr>
              <w:widowControl w:val="0"/>
              <w:spacing w:after="0" w:line="240" w:lineRule="auto"/>
              <w:jc w:val="both"/>
              <w:rPr>
                <w:rFonts w:ascii="Times New Roman" w:hAnsi="Times New Roman" w:eastAsia="宋体" w:cs="Times New Roman"/>
                <w:kern w:val="2"/>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570F1295">
            <w:pPr>
              <w:widowControl w:val="0"/>
              <w:spacing w:after="0" w:line="240" w:lineRule="auto"/>
              <w:jc w:val="both"/>
              <w:rPr>
                <w:rFonts w:ascii="Times New Roman" w:hAnsi="Times New Roman" w:eastAsia="宋体" w:cs="Times New Roman"/>
                <w:kern w:val="2"/>
                <w:sz w:val="21"/>
                <w:szCs w:val="21"/>
              </w:rPr>
            </w:pPr>
          </w:p>
        </w:tc>
        <w:tc>
          <w:tcPr>
            <w:tcW w:w="1257" w:type="dxa"/>
            <w:tcBorders>
              <w:top w:val="single" w:color="auto" w:sz="6" w:space="0"/>
              <w:left w:val="single" w:color="auto" w:sz="6" w:space="0"/>
              <w:bottom w:val="single" w:color="auto" w:sz="6" w:space="0"/>
              <w:right w:val="single" w:color="auto" w:sz="6" w:space="0"/>
            </w:tcBorders>
            <w:vAlign w:val="center"/>
          </w:tcPr>
          <w:p w14:paraId="4F7CDEDF">
            <w:pPr>
              <w:widowControl w:val="0"/>
              <w:spacing w:after="0" w:line="240" w:lineRule="auto"/>
              <w:jc w:val="both"/>
              <w:rPr>
                <w:rFonts w:ascii="Times New Roman" w:hAnsi="Times New Roman" w:eastAsia="宋体" w:cs="Times New Roman"/>
                <w:kern w:val="2"/>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F33D4E0">
            <w:pPr>
              <w:widowControl w:val="0"/>
              <w:spacing w:after="0" w:line="240" w:lineRule="auto"/>
              <w:jc w:val="both"/>
              <w:rPr>
                <w:rFonts w:ascii="Times New Roman" w:hAnsi="Times New Roman" w:eastAsia="宋体" w:cs="Times New Roman"/>
                <w:kern w:val="2"/>
                <w:sz w:val="21"/>
                <w:szCs w:val="21"/>
              </w:rPr>
            </w:pPr>
          </w:p>
        </w:tc>
      </w:tr>
      <w:tr w14:paraId="1F3EB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842" w:type="dxa"/>
            <w:tcBorders>
              <w:top w:val="single" w:color="auto" w:sz="6" w:space="0"/>
              <w:left w:val="single" w:color="auto" w:sz="12" w:space="0"/>
              <w:bottom w:val="single" w:color="auto" w:sz="6" w:space="0"/>
              <w:right w:val="single" w:color="auto" w:sz="6" w:space="0"/>
            </w:tcBorders>
            <w:vAlign w:val="center"/>
          </w:tcPr>
          <w:p w14:paraId="765577E2">
            <w:pPr>
              <w:widowControl w:val="0"/>
              <w:spacing w:after="0" w:line="240" w:lineRule="auto"/>
              <w:jc w:val="both"/>
              <w:rPr>
                <w:rFonts w:ascii="Times New Roman" w:hAnsi="Times New Roman" w:eastAsia="宋体" w:cs="Times New Roman"/>
                <w:kern w:val="2"/>
                <w:sz w:val="21"/>
                <w:szCs w:val="21"/>
              </w:rPr>
            </w:pPr>
          </w:p>
        </w:tc>
        <w:tc>
          <w:tcPr>
            <w:tcW w:w="2870" w:type="dxa"/>
            <w:tcBorders>
              <w:top w:val="single" w:color="auto" w:sz="6" w:space="0"/>
              <w:left w:val="single" w:color="auto" w:sz="6" w:space="0"/>
              <w:bottom w:val="single" w:color="auto" w:sz="6" w:space="0"/>
              <w:right w:val="single" w:color="auto" w:sz="6" w:space="0"/>
            </w:tcBorders>
            <w:vAlign w:val="center"/>
          </w:tcPr>
          <w:p w14:paraId="597CA359">
            <w:pPr>
              <w:widowControl w:val="0"/>
              <w:spacing w:after="0" w:line="240" w:lineRule="auto"/>
              <w:jc w:val="both"/>
              <w:rPr>
                <w:rFonts w:ascii="Times New Roman" w:hAnsi="Times New Roman" w:eastAsia="宋体" w:cs="Times New Roman"/>
                <w:kern w:val="2"/>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AF6955C">
            <w:pPr>
              <w:widowControl w:val="0"/>
              <w:spacing w:after="0" w:line="240" w:lineRule="auto"/>
              <w:jc w:val="both"/>
              <w:rPr>
                <w:rFonts w:ascii="Times New Roman" w:hAnsi="Times New Roman" w:eastAsia="宋体" w:cs="Times New Roman"/>
                <w:kern w:val="2"/>
                <w:sz w:val="21"/>
                <w:szCs w:val="21"/>
              </w:rPr>
            </w:pPr>
          </w:p>
        </w:tc>
        <w:tc>
          <w:tcPr>
            <w:tcW w:w="1257" w:type="dxa"/>
            <w:tcBorders>
              <w:top w:val="single" w:color="auto" w:sz="6" w:space="0"/>
              <w:left w:val="single" w:color="auto" w:sz="6" w:space="0"/>
              <w:bottom w:val="single" w:color="auto" w:sz="6" w:space="0"/>
              <w:right w:val="single" w:color="auto" w:sz="6" w:space="0"/>
            </w:tcBorders>
            <w:vAlign w:val="center"/>
          </w:tcPr>
          <w:p w14:paraId="0E041154">
            <w:pPr>
              <w:widowControl w:val="0"/>
              <w:spacing w:after="0" w:line="240" w:lineRule="auto"/>
              <w:jc w:val="both"/>
              <w:rPr>
                <w:rFonts w:ascii="Times New Roman" w:hAnsi="Times New Roman" w:eastAsia="宋体" w:cs="Times New Roman"/>
                <w:kern w:val="2"/>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5E04838">
            <w:pPr>
              <w:widowControl w:val="0"/>
              <w:spacing w:after="0" w:line="240" w:lineRule="auto"/>
              <w:jc w:val="both"/>
              <w:rPr>
                <w:rFonts w:ascii="Times New Roman" w:hAnsi="Times New Roman" w:eastAsia="宋体" w:cs="Times New Roman"/>
                <w:kern w:val="2"/>
                <w:sz w:val="21"/>
                <w:szCs w:val="21"/>
              </w:rPr>
            </w:pPr>
          </w:p>
        </w:tc>
      </w:tr>
      <w:tr w14:paraId="76D36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842" w:type="dxa"/>
            <w:tcBorders>
              <w:top w:val="single" w:color="auto" w:sz="6" w:space="0"/>
              <w:left w:val="single" w:color="auto" w:sz="12" w:space="0"/>
              <w:bottom w:val="single" w:color="auto" w:sz="6" w:space="0"/>
              <w:right w:val="single" w:color="auto" w:sz="6" w:space="0"/>
            </w:tcBorders>
            <w:vAlign w:val="center"/>
          </w:tcPr>
          <w:p w14:paraId="05E9AA54">
            <w:pPr>
              <w:widowControl w:val="0"/>
              <w:spacing w:after="0" w:line="240" w:lineRule="auto"/>
              <w:jc w:val="both"/>
              <w:rPr>
                <w:rFonts w:ascii="Times New Roman" w:hAnsi="Times New Roman" w:eastAsia="宋体" w:cs="Times New Roman"/>
                <w:kern w:val="2"/>
                <w:sz w:val="21"/>
                <w:szCs w:val="21"/>
              </w:rPr>
            </w:pPr>
          </w:p>
        </w:tc>
        <w:tc>
          <w:tcPr>
            <w:tcW w:w="2870" w:type="dxa"/>
            <w:tcBorders>
              <w:top w:val="single" w:color="auto" w:sz="6" w:space="0"/>
              <w:left w:val="single" w:color="auto" w:sz="6" w:space="0"/>
              <w:bottom w:val="single" w:color="auto" w:sz="6" w:space="0"/>
              <w:right w:val="single" w:color="auto" w:sz="6" w:space="0"/>
            </w:tcBorders>
            <w:vAlign w:val="center"/>
          </w:tcPr>
          <w:p w14:paraId="30F1E95A">
            <w:pPr>
              <w:widowControl w:val="0"/>
              <w:spacing w:after="0" w:line="240" w:lineRule="auto"/>
              <w:jc w:val="both"/>
              <w:rPr>
                <w:rFonts w:ascii="Times New Roman" w:hAnsi="Times New Roman" w:eastAsia="宋体" w:cs="Times New Roman"/>
                <w:kern w:val="2"/>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DA41925">
            <w:pPr>
              <w:widowControl w:val="0"/>
              <w:spacing w:after="0" w:line="240" w:lineRule="auto"/>
              <w:jc w:val="both"/>
              <w:rPr>
                <w:rFonts w:ascii="Times New Roman" w:hAnsi="Times New Roman" w:eastAsia="宋体" w:cs="Times New Roman"/>
                <w:kern w:val="2"/>
                <w:sz w:val="21"/>
                <w:szCs w:val="21"/>
              </w:rPr>
            </w:pPr>
          </w:p>
        </w:tc>
        <w:tc>
          <w:tcPr>
            <w:tcW w:w="1257" w:type="dxa"/>
            <w:tcBorders>
              <w:top w:val="single" w:color="auto" w:sz="6" w:space="0"/>
              <w:left w:val="single" w:color="auto" w:sz="6" w:space="0"/>
              <w:bottom w:val="single" w:color="auto" w:sz="6" w:space="0"/>
              <w:right w:val="single" w:color="auto" w:sz="6" w:space="0"/>
            </w:tcBorders>
            <w:vAlign w:val="center"/>
          </w:tcPr>
          <w:p w14:paraId="28DD7E6E">
            <w:pPr>
              <w:widowControl w:val="0"/>
              <w:spacing w:after="0" w:line="240" w:lineRule="auto"/>
              <w:jc w:val="both"/>
              <w:rPr>
                <w:rFonts w:ascii="Times New Roman" w:hAnsi="Times New Roman" w:eastAsia="宋体" w:cs="Times New Roman"/>
                <w:kern w:val="2"/>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691784D0">
            <w:pPr>
              <w:widowControl w:val="0"/>
              <w:spacing w:after="0" w:line="240" w:lineRule="auto"/>
              <w:jc w:val="both"/>
              <w:rPr>
                <w:rFonts w:ascii="Times New Roman" w:hAnsi="Times New Roman" w:eastAsia="宋体" w:cs="Times New Roman"/>
                <w:kern w:val="2"/>
                <w:sz w:val="21"/>
                <w:szCs w:val="21"/>
              </w:rPr>
            </w:pPr>
          </w:p>
        </w:tc>
      </w:tr>
      <w:tr w14:paraId="4E1CC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842" w:type="dxa"/>
            <w:tcBorders>
              <w:top w:val="single" w:color="auto" w:sz="6" w:space="0"/>
              <w:left w:val="single" w:color="auto" w:sz="12" w:space="0"/>
              <w:bottom w:val="single" w:color="auto" w:sz="6" w:space="0"/>
              <w:right w:val="single" w:color="auto" w:sz="6" w:space="0"/>
            </w:tcBorders>
            <w:vAlign w:val="center"/>
          </w:tcPr>
          <w:p w14:paraId="35F78E7A">
            <w:pPr>
              <w:widowControl w:val="0"/>
              <w:spacing w:after="0" w:line="240" w:lineRule="auto"/>
              <w:jc w:val="both"/>
              <w:rPr>
                <w:rFonts w:ascii="Times New Roman" w:hAnsi="Times New Roman" w:eastAsia="宋体" w:cs="Times New Roman"/>
                <w:kern w:val="2"/>
                <w:sz w:val="21"/>
                <w:szCs w:val="21"/>
              </w:rPr>
            </w:pPr>
          </w:p>
        </w:tc>
        <w:tc>
          <w:tcPr>
            <w:tcW w:w="2870" w:type="dxa"/>
            <w:tcBorders>
              <w:top w:val="single" w:color="auto" w:sz="6" w:space="0"/>
              <w:left w:val="single" w:color="auto" w:sz="6" w:space="0"/>
              <w:bottom w:val="single" w:color="auto" w:sz="6" w:space="0"/>
              <w:right w:val="single" w:color="auto" w:sz="6" w:space="0"/>
            </w:tcBorders>
            <w:vAlign w:val="center"/>
          </w:tcPr>
          <w:p w14:paraId="5FFC48DA">
            <w:pPr>
              <w:widowControl w:val="0"/>
              <w:spacing w:after="0" w:line="240" w:lineRule="auto"/>
              <w:jc w:val="both"/>
              <w:rPr>
                <w:rFonts w:ascii="Times New Roman" w:hAnsi="Times New Roman" w:eastAsia="宋体" w:cs="Times New Roman"/>
                <w:kern w:val="2"/>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4A9CA87">
            <w:pPr>
              <w:widowControl w:val="0"/>
              <w:spacing w:after="0" w:line="240" w:lineRule="auto"/>
              <w:jc w:val="both"/>
              <w:rPr>
                <w:rFonts w:ascii="Times New Roman" w:hAnsi="Times New Roman" w:eastAsia="宋体" w:cs="Times New Roman"/>
                <w:kern w:val="2"/>
                <w:sz w:val="21"/>
                <w:szCs w:val="21"/>
              </w:rPr>
            </w:pPr>
          </w:p>
        </w:tc>
        <w:tc>
          <w:tcPr>
            <w:tcW w:w="1257" w:type="dxa"/>
            <w:tcBorders>
              <w:top w:val="single" w:color="auto" w:sz="6" w:space="0"/>
              <w:left w:val="single" w:color="auto" w:sz="6" w:space="0"/>
              <w:bottom w:val="single" w:color="auto" w:sz="6" w:space="0"/>
              <w:right w:val="single" w:color="auto" w:sz="6" w:space="0"/>
            </w:tcBorders>
            <w:vAlign w:val="center"/>
          </w:tcPr>
          <w:p w14:paraId="2F8D1516">
            <w:pPr>
              <w:widowControl w:val="0"/>
              <w:spacing w:after="0" w:line="240" w:lineRule="auto"/>
              <w:jc w:val="right"/>
              <w:rPr>
                <w:rFonts w:ascii="Times New Roman" w:hAnsi="Times New Roman" w:eastAsia="宋体" w:cs="Times New Roman"/>
                <w:kern w:val="2"/>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706D2D4">
            <w:pPr>
              <w:widowControl w:val="0"/>
              <w:spacing w:after="0" w:line="240" w:lineRule="auto"/>
              <w:jc w:val="right"/>
              <w:rPr>
                <w:rFonts w:ascii="Times New Roman" w:hAnsi="Times New Roman" w:eastAsia="宋体" w:cs="Times New Roman"/>
                <w:kern w:val="2"/>
                <w:sz w:val="21"/>
                <w:szCs w:val="21"/>
              </w:rPr>
            </w:pPr>
          </w:p>
        </w:tc>
      </w:tr>
      <w:tr w14:paraId="32D84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842" w:type="dxa"/>
            <w:tcBorders>
              <w:top w:val="single" w:color="auto" w:sz="6" w:space="0"/>
              <w:left w:val="single" w:color="auto" w:sz="12" w:space="0"/>
              <w:bottom w:val="single" w:color="auto" w:sz="6" w:space="0"/>
              <w:right w:val="single" w:color="auto" w:sz="6" w:space="0"/>
            </w:tcBorders>
            <w:vAlign w:val="center"/>
          </w:tcPr>
          <w:p w14:paraId="13DF08A6">
            <w:pPr>
              <w:widowControl w:val="0"/>
              <w:spacing w:after="0" w:line="240" w:lineRule="auto"/>
              <w:jc w:val="both"/>
              <w:rPr>
                <w:rFonts w:ascii="Times New Roman" w:hAnsi="Times New Roman" w:eastAsia="宋体" w:cs="Times New Roman"/>
                <w:kern w:val="2"/>
                <w:sz w:val="21"/>
                <w:szCs w:val="21"/>
              </w:rPr>
            </w:pPr>
          </w:p>
        </w:tc>
        <w:tc>
          <w:tcPr>
            <w:tcW w:w="2870" w:type="dxa"/>
            <w:tcBorders>
              <w:top w:val="single" w:color="auto" w:sz="6" w:space="0"/>
              <w:left w:val="single" w:color="auto" w:sz="6" w:space="0"/>
              <w:bottom w:val="single" w:color="auto" w:sz="6" w:space="0"/>
              <w:right w:val="single" w:color="auto" w:sz="6" w:space="0"/>
            </w:tcBorders>
            <w:vAlign w:val="center"/>
          </w:tcPr>
          <w:p w14:paraId="6D0685F7">
            <w:pPr>
              <w:widowControl w:val="0"/>
              <w:spacing w:after="0" w:line="240" w:lineRule="auto"/>
              <w:jc w:val="both"/>
              <w:rPr>
                <w:rFonts w:ascii="Times New Roman" w:hAnsi="Times New Roman" w:eastAsia="宋体" w:cs="Times New Roman"/>
                <w:kern w:val="2"/>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0090DF74">
            <w:pPr>
              <w:widowControl w:val="0"/>
              <w:spacing w:after="0" w:line="240" w:lineRule="auto"/>
              <w:jc w:val="both"/>
              <w:rPr>
                <w:rFonts w:ascii="Times New Roman" w:hAnsi="Times New Roman" w:eastAsia="宋体" w:cs="Times New Roman"/>
                <w:kern w:val="2"/>
                <w:sz w:val="21"/>
                <w:szCs w:val="21"/>
              </w:rPr>
            </w:pPr>
          </w:p>
        </w:tc>
        <w:tc>
          <w:tcPr>
            <w:tcW w:w="1257" w:type="dxa"/>
            <w:tcBorders>
              <w:top w:val="single" w:color="auto" w:sz="6" w:space="0"/>
              <w:left w:val="single" w:color="auto" w:sz="6" w:space="0"/>
              <w:bottom w:val="single" w:color="auto" w:sz="6" w:space="0"/>
              <w:right w:val="single" w:color="auto" w:sz="6" w:space="0"/>
            </w:tcBorders>
            <w:vAlign w:val="center"/>
          </w:tcPr>
          <w:p w14:paraId="0D44BAD5">
            <w:pPr>
              <w:widowControl w:val="0"/>
              <w:spacing w:after="0" w:line="240" w:lineRule="auto"/>
              <w:jc w:val="right"/>
              <w:rPr>
                <w:rFonts w:ascii="Times New Roman" w:hAnsi="Times New Roman" w:eastAsia="宋体" w:cs="Times New Roman"/>
                <w:kern w:val="2"/>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43465DAD">
            <w:pPr>
              <w:widowControl w:val="0"/>
              <w:spacing w:after="0" w:line="240" w:lineRule="auto"/>
              <w:jc w:val="right"/>
              <w:rPr>
                <w:rFonts w:ascii="Times New Roman" w:hAnsi="Times New Roman" w:eastAsia="宋体" w:cs="Times New Roman"/>
                <w:kern w:val="2"/>
                <w:sz w:val="21"/>
                <w:szCs w:val="21"/>
              </w:rPr>
            </w:pPr>
          </w:p>
        </w:tc>
      </w:tr>
      <w:tr w14:paraId="52A44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842" w:type="dxa"/>
            <w:tcBorders>
              <w:top w:val="single" w:color="auto" w:sz="6" w:space="0"/>
              <w:left w:val="single" w:color="auto" w:sz="12" w:space="0"/>
              <w:bottom w:val="single" w:color="auto" w:sz="6" w:space="0"/>
              <w:right w:val="single" w:color="auto" w:sz="6" w:space="0"/>
            </w:tcBorders>
            <w:vAlign w:val="center"/>
          </w:tcPr>
          <w:p w14:paraId="79D4EA8B">
            <w:pPr>
              <w:widowControl w:val="0"/>
              <w:spacing w:after="0" w:line="240" w:lineRule="auto"/>
              <w:jc w:val="both"/>
              <w:rPr>
                <w:rFonts w:ascii="Times New Roman" w:hAnsi="Times New Roman" w:eastAsia="宋体" w:cs="Times New Roman"/>
                <w:kern w:val="2"/>
                <w:sz w:val="21"/>
                <w:szCs w:val="21"/>
              </w:rPr>
            </w:pPr>
          </w:p>
        </w:tc>
        <w:tc>
          <w:tcPr>
            <w:tcW w:w="2870" w:type="dxa"/>
            <w:tcBorders>
              <w:top w:val="single" w:color="auto" w:sz="6" w:space="0"/>
              <w:left w:val="single" w:color="auto" w:sz="6" w:space="0"/>
              <w:bottom w:val="single" w:color="auto" w:sz="6" w:space="0"/>
              <w:right w:val="single" w:color="auto" w:sz="6" w:space="0"/>
            </w:tcBorders>
            <w:vAlign w:val="center"/>
          </w:tcPr>
          <w:p w14:paraId="03F8F5A3">
            <w:pPr>
              <w:widowControl w:val="0"/>
              <w:spacing w:after="0" w:line="240" w:lineRule="auto"/>
              <w:jc w:val="both"/>
              <w:rPr>
                <w:rFonts w:ascii="Times New Roman" w:hAnsi="Times New Roman" w:eastAsia="宋体" w:cs="Times New Roman"/>
                <w:kern w:val="2"/>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AEC077A">
            <w:pPr>
              <w:widowControl w:val="0"/>
              <w:spacing w:after="0" w:line="240" w:lineRule="auto"/>
              <w:jc w:val="both"/>
              <w:rPr>
                <w:rFonts w:ascii="Times New Roman" w:hAnsi="Times New Roman" w:eastAsia="宋体" w:cs="Times New Roman"/>
                <w:kern w:val="2"/>
                <w:sz w:val="21"/>
                <w:szCs w:val="21"/>
              </w:rPr>
            </w:pPr>
          </w:p>
        </w:tc>
        <w:tc>
          <w:tcPr>
            <w:tcW w:w="1257" w:type="dxa"/>
            <w:tcBorders>
              <w:top w:val="single" w:color="auto" w:sz="6" w:space="0"/>
              <w:left w:val="single" w:color="auto" w:sz="6" w:space="0"/>
              <w:bottom w:val="single" w:color="auto" w:sz="6" w:space="0"/>
              <w:right w:val="single" w:color="auto" w:sz="6" w:space="0"/>
            </w:tcBorders>
            <w:vAlign w:val="center"/>
          </w:tcPr>
          <w:p w14:paraId="35D0D90D">
            <w:pPr>
              <w:widowControl w:val="0"/>
              <w:spacing w:after="0" w:line="240" w:lineRule="auto"/>
              <w:jc w:val="right"/>
              <w:rPr>
                <w:rFonts w:ascii="Times New Roman" w:hAnsi="Times New Roman" w:eastAsia="宋体" w:cs="Times New Roman"/>
                <w:kern w:val="2"/>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6BB90C63">
            <w:pPr>
              <w:widowControl w:val="0"/>
              <w:spacing w:after="0" w:line="240" w:lineRule="auto"/>
              <w:jc w:val="right"/>
              <w:rPr>
                <w:rFonts w:ascii="Times New Roman" w:hAnsi="Times New Roman" w:eastAsia="宋体" w:cs="Times New Roman"/>
                <w:kern w:val="2"/>
                <w:sz w:val="21"/>
                <w:szCs w:val="21"/>
              </w:rPr>
            </w:pPr>
          </w:p>
        </w:tc>
      </w:tr>
      <w:tr w14:paraId="06400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7245" w:type="dxa"/>
            <w:gridSpan w:val="4"/>
            <w:tcBorders>
              <w:top w:val="single" w:color="auto" w:sz="6" w:space="0"/>
              <w:left w:val="single" w:color="auto" w:sz="12" w:space="0"/>
              <w:bottom w:val="single" w:color="auto" w:sz="12" w:space="0"/>
              <w:right w:val="single" w:color="auto" w:sz="6" w:space="0"/>
            </w:tcBorders>
            <w:vAlign w:val="center"/>
          </w:tcPr>
          <w:p w14:paraId="0888AD38">
            <w:pPr>
              <w:widowControl w:val="0"/>
              <w:spacing w:after="0" w:line="240" w:lineRule="auto"/>
              <w:jc w:val="right"/>
              <w:rPr>
                <w:rFonts w:ascii="Times New Roman" w:hAnsi="Times New Roman" w:eastAsia="宋体" w:cs="Times New Roman"/>
                <w:kern w:val="2"/>
                <w:sz w:val="21"/>
                <w:szCs w:val="21"/>
              </w:rPr>
            </w:pPr>
            <w:r>
              <w:rPr>
                <w:rFonts w:ascii="Times New Roman" w:hAnsi="Times New Roman" w:eastAsia="宋体" w:cs="Times New Roman"/>
                <w:kern w:val="2"/>
                <w:sz w:val="21"/>
                <w:szCs w:val="21"/>
              </w:rPr>
              <w:t>合  计:</w:t>
            </w:r>
          </w:p>
        </w:tc>
        <w:tc>
          <w:tcPr>
            <w:tcW w:w="850" w:type="dxa"/>
            <w:tcBorders>
              <w:top w:val="single" w:color="auto" w:sz="6" w:space="0"/>
              <w:left w:val="single" w:color="auto" w:sz="6" w:space="0"/>
              <w:bottom w:val="single" w:color="auto" w:sz="12" w:space="0"/>
              <w:right w:val="single" w:color="auto" w:sz="6" w:space="0"/>
            </w:tcBorders>
            <w:vAlign w:val="center"/>
          </w:tcPr>
          <w:p w14:paraId="1606DCBA">
            <w:pPr>
              <w:widowControl w:val="0"/>
              <w:spacing w:after="0" w:line="240" w:lineRule="auto"/>
              <w:jc w:val="right"/>
              <w:rPr>
                <w:rFonts w:ascii="Times New Roman" w:hAnsi="Times New Roman" w:eastAsia="宋体" w:cs="Times New Roman"/>
                <w:kern w:val="2"/>
                <w:sz w:val="21"/>
                <w:szCs w:val="21"/>
              </w:rPr>
            </w:pPr>
          </w:p>
        </w:tc>
      </w:tr>
    </w:tbl>
    <w:p w14:paraId="5672D59C">
      <w:pPr>
        <w:widowControl w:val="0"/>
        <w:spacing w:after="0" w:line="240" w:lineRule="auto"/>
        <w:jc w:val="both"/>
        <w:rPr>
          <w:rFonts w:ascii="Times New Roman" w:hAnsi="Times New Roman" w:eastAsia="宋体" w:cs="Times New Roman"/>
          <w:kern w:val="2"/>
          <w:sz w:val="21"/>
          <w:szCs w:val="20"/>
        </w:rPr>
      </w:pPr>
    </w:p>
    <w:p w14:paraId="2E760DE3"/>
    <w:p w14:paraId="13B628D0"/>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OTRmMDkzNTc0YWZlNmRmOTBiODJiNGVhYWM1OTUifQ=="/>
  </w:docVars>
  <w:rsids>
    <w:rsidRoot w:val="00000000"/>
    <w:rsid w:val="0AE90C49"/>
    <w:rsid w:val="0E2B5D40"/>
    <w:rsid w:val="1A54013D"/>
    <w:rsid w:val="49C864B8"/>
    <w:rsid w:val="4F361873"/>
    <w:rsid w:val="4F3E7D83"/>
    <w:rsid w:val="55E0078B"/>
    <w:rsid w:val="586739D2"/>
    <w:rsid w:val="5CEE378D"/>
    <w:rsid w:val="612B4FB0"/>
    <w:rsid w:val="6C80259D"/>
    <w:rsid w:val="6CEA68FB"/>
    <w:rsid w:val="70AC7790"/>
    <w:rsid w:val="72ED6CFE"/>
    <w:rsid w:val="74B135C7"/>
    <w:rsid w:val="750951B1"/>
    <w:rsid w:val="7BAC4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1737</Words>
  <Characters>2041</Characters>
  <Lines>0</Lines>
  <Paragraphs>0</Paragraphs>
  <TotalTime>4</TotalTime>
  <ScaleCrop>false</ScaleCrop>
  <LinksUpToDate>false</LinksUpToDate>
  <CharactersWithSpaces>2077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2024-08-07T08:11:00Z</dcterms:created>
  <dc:creator>yangjing</dc:creator>
  <cp:lastModifiedBy>木其尔</cp:lastModifiedBy>
  <dcterms:modified xsi:type="dcterms:W3CDTF">2024-08-08T00:00:04Z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A4D62B5D27764F15A4A92C03FA6313F5_13</vt:lpwstr>
  </property>
</Properties>
</file>